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68" w:rsidRPr="004829FB" w:rsidRDefault="00481068" w:rsidP="00481068">
      <w:pPr>
        <w:tabs>
          <w:tab w:val="left" w:pos="3411"/>
        </w:tabs>
        <w:spacing w:after="480"/>
        <w:jc w:val="center"/>
        <w:rPr>
          <w:b/>
          <w:sz w:val="28"/>
          <w:szCs w:val="28"/>
        </w:rPr>
      </w:pPr>
      <w:r w:rsidRPr="004829FB">
        <w:rPr>
          <w:b/>
          <w:sz w:val="28"/>
          <w:szCs w:val="28"/>
        </w:rPr>
        <w:t>Содержание</w:t>
      </w:r>
    </w:p>
    <w:p w:rsidR="00481068" w:rsidRPr="004829FB" w:rsidRDefault="00481068" w:rsidP="00481068">
      <w:pPr>
        <w:pStyle w:val="a5"/>
        <w:tabs>
          <w:tab w:val="left" w:pos="3411"/>
        </w:tabs>
        <w:spacing w:after="480" w:line="276" w:lineRule="auto"/>
        <w:rPr>
          <w:sz w:val="28"/>
          <w:szCs w:val="28"/>
        </w:rPr>
      </w:pPr>
      <w:r w:rsidRPr="004829FB">
        <w:rPr>
          <w:sz w:val="28"/>
          <w:szCs w:val="28"/>
        </w:rPr>
        <w:t>Информация об опыте……………………………………………………..2</w:t>
      </w:r>
    </w:p>
    <w:p w:rsidR="00481068" w:rsidRPr="004829FB" w:rsidRDefault="00481068" w:rsidP="00481068">
      <w:pPr>
        <w:suppressAutoHyphens/>
        <w:spacing w:after="360"/>
        <w:ind w:firstLine="709"/>
        <w:jc w:val="both"/>
        <w:rPr>
          <w:rFonts w:eastAsia="Calibri"/>
          <w:bCs/>
          <w:sz w:val="28"/>
          <w:szCs w:val="28"/>
          <w:lang w:eastAsia="zh-CN"/>
        </w:rPr>
      </w:pPr>
      <w:r w:rsidRPr="004829FB">
        <w:rPr>
          <w:rFonts w:eastAsia="Calibri"/>
          <w:bCs/>
          <w:sz w:val="28"/>
          <w:szCs w:val="28"/>
          <w:lang w:eastAsia="zh-CN"/>
        </w:rPr>
        <w:t>Технология</w:t>
      </w:r>
      <w:r>
        <w:rPr>
          <w:rFonts w:eastAsia="Calibri"/>
          <w:bCs/>
          <w:sz w:val="28"/>
          <w:szCs w:val="28"/>
          <w:lang w:eastAsia="zh-CN"/>
        </w:rPr>
        <w:t xml:space="preserve"> опыта ……………………………………………………...…7</w:t>
      </w:r>
    </w:p>
    <w:p w:rsidR="00481068" w:rsidRPr="004829FB" w:rsidRDefault="00481068" w:rsidP="00481068">
      <w:pPr>
        <w:suppressAutoHyphens/>
        <w:spacing w:after="360"/>
        <w:ind w:firstLine="709"/>
        <w:jc w:val="both"/>
        <w:rPr>
          <w:rFonts w:eastAsia="Calibri"/>
          <w:bCs/>
          <w:sz w:val="28"/>
          <w:szCs w:val="28"/>
          <w:lang w:eastAsia="zh-CN"/>
        </w:rPr>
      </w:pPr>
      <w:r w:rsidRPr="004829FB">
        <w:rPr>
          <w:rFonts w:eastAsia="Calibri"/>
          <w:bCs/>
          <w:sz w:val="28"/>
          <w:szCs w:val="28"/>
          <w:lang w:eastAsia="zh-CN"/>
        </w:rPr>
        <w:t>Результативность опы</w:t>
      </w:r>
      <w:r>
        <w:rPr>
          <w:rFonts w:eastAsia="Calibri"/>
          <w:bCs/>
          <w:sz w:val="28"/>
          <w:szCs w:val="28"/>
          <w:lang w:eastAsia="zh-CN"/>
        </w:rPr>
        <w:t>та ………………………………….........………..13</w:t>
      </w:r>
    </w:p>
    <w:p w:rsidR="00481068" w:rsidRPr="004829FB" w:rsidRDefault="00481068" w:rsidP="00481068">
      <w:pPr>
        <w:suppressAutoHyphens/>
        <w:spacing w:after="360"/>
        <w:ind w:firstLine="709"/>
        <w:jc w:val="both"/>
        <w:rPr>
          <w:rFonts w:eastAsia="Calibri"/>
          <w:bCs/>
          <w:sz w:val="28"/>
          <w:szCs w:val="28"/>
          <w:lang w:eastAsia="zh-CN"/>
        </w:rPr>
      </w:pPr>
      <w:r w:rsidRPr="004829FB">
        <w:rPr>
          <w:rFonts w:eastAsia="Calibri"/>
          <w:bCs/>
          <w:sz w:val="28"/>
          <w:szCs w:val="28"/>
          <w:lang w:eastAsia="zh-CN"/>
        </w:rPr>
        <w:t>Библиографичес</w:t>
      </w:r>
      <w:r>
        <w:rPr>
          <w:rFonts w:eastAsia="Calibri"/>
          <w:bCs/>
          <w:sz w:val="28"/>
          <w:szCs w:val="28"/>
          <w:lang w:eastAsia="zh-CN"/>
        </w:rPr>
        <w:t>кий список ……………………………………..………15</w:t>
      </w:r>
    </w:p>
    <w:p w:rsidR="00481068" w:rsidRPr="004829FB" w:rsidRDefault="00481068" w:rsidP="00481068">
      <w:pPr>
        <w:suppressAutoHyphens/>
        <w:spacing w:after="360"/>
        <w:ind w:firstLine="709"/>
        <w:jc w:val="both"/>
        <w:rPr>
          <w:rFonts w:eastAsia="Calibri"/>
          <w:bCs/>
          <w:color w:val="FF0000"/>
          <w:sz w:val="28"/>
          <w:szCs w:val="28"/>
          <w:lang w:eastAsia="zh-CN"/>
        </w:rPr>
      </w:pPr>
      <w:r w:rsidRPr="004829FB">
        <w:rPr>
          <w:rFonts w:eastAsia="Calibri"/>
          <w:bCs/>
          <w:sz w:val="28"/>
          <w:szCs w:val="28"/>
          <w:lang w:eastAsia="zh-CN"/>
        </w:rPr>
        <w:t>Приложение ……….……………………………………………………..</w:t>
      </w:r>
      <w:r>
        <w:rPr>
          <w:rFonts w:eastAsia="Calibri"/>
          <w:bCs/>
          <w:sz w:val="28"/>
          <w:szCs w:val="28"/>
          <w:lang w:eastAsia="zh-CN"/>
        </w:rPr>
        <w:t>.</w:t>
      </w:r>
      <w:r w:rsidRPr="004829FB">
        <w:rPr>
          <w:rFonts w:eastAsia="Calibri"/>
          <w:bCs/>
          <w:sz w:val="28"/>
          <w:szCs w:val="28"/>
          <w:lang w:eastAsia="zh-CN"/>
        </w:rPr>
        <w:t>1</w:t>
      </w:r>
      <w:r>
        <w:rPr>
          <w:rFonts w:eastAsia="Calibri"/>
          <w:bCs/>
          <w:sz w:val="28"/>
          <w:szCs w:val="28"/>
          <w:lang w:eastAsia="zh-CN"/>
        </w:rPr>
        <w:t>6</w:t>
      </w: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jc w:val="both"/>
        <w:rPr>
          <w:b/>
          <w:color w:val="000000"/>
          <w:sz w:val="28"/>
          <w:szCs w:val="28"/>
          <w:shd w:val="clear" w:color="auto" w:fill="FFFFFF"/>
        </w:rPr>
      </w:pPr>
    </w:p>
    <w:p w:rsidR="00481068" w:rsidRPr="004829FB" w:rsidRDefault="00481068" w:rsidP="00481068">
      <w:pPr>
        <w:rPr>
          <w:b/>
          <w:color w:val="000000"/>
          <w:sz w:val="28"/>
          <w:szCs w:val="28"/>
          <w:shd w:val="clear" w:color="auto" w:fill="FFFFFF"/>
        </w:rPr>
      </w:pPr>
      <w:r w:rsidRPr="004829FB">
        <w:rPr>
          <w:b/>
          <w:color w:val="000000"/>
          <w:sz w:val="28"/>
          <w:szCs w:val="28"/>
          <w:shd w:val="clear" w:color="auto" w:fill="FFFFFF"/>
        </w:rPr>
        <w:br w:type="page"/>
      </w:r>
    </w:p>
    <w:p w:rsidR="00481068" w:rsidRPr="004829FB" w:rsidRDefault="00481068" w:rsidP="00481068">
      <w:pPr>
        <w:jc w:val="both"/>
        <w:rPr>
          <w:sz w:val="28"/>
          <w:szCs w:val="28"/>
        </w:rPr>
      </w:pPr>
      <w:r w:rsidRPr="004829FB">
        <w:rPr>
          <w:color w:val="000000"/>
          <w:sz w:val="28"/>
          <w:szCs w:val="28"/>
          <w:shd w:val="clear" w:color="auto" w:fill="FFFFFF"/>
        </w:rPr>
        <w:lastRenderedPageBreak/>
        <w:t>Тема опыта</w:t>
      </w:r>
      <w:r w:rsidRPr="004829FB">
        <w:rPr>
          <w:rFonts w:ascii="Arial" w:hAnsi="Arial" w:cs="Arial"/>
          <w:color w:val="333333"/>
          <w:sz w:val="25"/>
          <w:szCs w:val="25"/>
          <w:shd w:val="clear" w:color="auto" w:fill="FFFFFF"/>
        </w:rPr>
        <w:t xml:space="preserve"> </w:t>
      </w:r>
      <w:r>
        <w:rPr>
          <w:rFonts w:ascii="Arial" w:hAnsi="Arial" w:cs="Arial"/>
          <w:color w:val="333333"/>
          <w:sz w:val="25"/>
          <w:szCs w:val="25"/>
          <w:shd w:val="clear" w:color="auto" w:fill="FFFFFF"/>
        </w:rPr>
        <w:t>«</w:t>
      </w:r>
      <w:r w:rsidRPr="004829FB">
        <w:rPr>
          <w:b/>
          <w:sz w:val="28"/>
          <w:szCs w:val="28"/>
        </w:rPr>
        <w:t xml:space="preserve">Формирование </w:t>
      </w:r>
      <w:r>
        <w:rPr>
          <w:b/>
          <w:sz w:val="28"/>
          <w:szCs w:val="28"/>
        </w:rPr>
        <w:t xml:space="preserve">у </w:t>
      </w:r>
      <w:r w:rsidRPr="004829FB">
        <w:rPr>
          <w:b/>
          <w:sz w:val="28"/>
          <w:szCs w:val="28"/>
        </w:rPr>
        <w:t>детей дошкольного возраста устойчивого навыка безопасного поведения на дороге</w:t>
      </w:r>
      <w:r>
        <w:rPr>
          <w:b/>
          <w:sz w:val="28"/>
          <w:szCs w:val="28"/>
        </w:rPr>
        <w:t>,</w:t>
      </w:r>
      <w:r w:rsidRPr="004829FB">
        <w:rPr>
          <w:b/>
          <w:sz w:val="28"/>
          <w:szCs w:val="28"/>
        </w:rPr>
        <w:t xml:space="preserve"> посредством применения </w:t>
      </w:r>
      <w:proofErr w:type="spellStart"/>
      <w:proofErr w:type="gramStart"/>
      <w:r w:rsidRPr="004829FB">
        <w:rPr>
          <w:b/>
          <w:sz w:val="28"/>
          <w:szCs w:val="28"/>
        </w:rPr>
        <w:t>кейс-технологии</w:t>
      </w:r>
      <w:proofErr w:type="spellEnd"/>
      <w:proofErr w:type="gramEnd"/>
      <w:r>
        <w:rPr>
          <w:b/>
          <w:sz w:val="28"/>
          <w:szCs w:val="28"/>
        </w:rPr>
        <w:t>»</w:t>
      </w:r>
    </w:p>
    <w:p w:rsidR="00481068" w:rsidRPr="004829FB" w:rsidRDefault="00481068" w:rsidP="00481068">
      <w:pPr>
        <w:ind w:firstLine="709"/>
        <w:jc w:val="both"/>
        <w:rPr>
          <w:b/>
          <w:bCs/>
          <w:sz w:val="28"/>
          <w:szCs w:val="28"/>
        </w:rPr>
      </w:pPr>
    </w:p>
    <w:p w:rsidR="00481068" w:rsidRPr="004829FB" w:rsidRDefault="00481068" w:rsidP="00481068">
      <w:pPr>
        <w:ind w:firstLine="709"/>
        <w:jc w:val="center"/>
        <w:rPr>
          <w:b/>
          <w:bCs/>
          <w:sz w:val="28"/>
          <w:szCs w:val="28"/>
        </w:rPr>
      </w:pPr>
      <w:r w:rsidRPr="004829FB">
        <w:rPr>
          <w:b/>
          <w:bCs/>
          <w:sz w:val="28"/>
          <w:szCs w:val="28"/>
        </w:rPr>
        <w:t>РАЗДЕЛ I</w:t>
      </w:r>
    </w:p>
    <w:p w:rsidR="00481068" w:rsidRPr="004829FB" w:rsidRDefault="00481068" w:rsidP="00481068">
      <w:pPr>
        <w:ind w:firstLine="709"/>
        <w:jc w:val="center"/>
        <w:rPr>
          <w:b/>
          <w:bCs/>
          <w:sz w:val="28"/>
          <w:szCs w:val="28"/>
        </w:rPr>
      </w:pPr>
      <w:r w:rsidRPr="004829FB">
        <w:rPr>
          <w:b/>
          <w:bCs/>
          <w:sz w:val="28"/>
          <w:szCs w:val="28"/>
        </w:rPr>
        <w:t>Информация об опыте</w:t>
      </w:r>
    </w:p>
    <w:p w:rsidR="00481068" w:rsidRPr="004829FB" w:rsidRDefault="00481068" w:rsidP="00481068">
      <w:pPr>
        <w:ind w:firstLine="709"/>
        <w:jc w:val="center"/>
        <w:rPr>
          <w:b/>
          <w:bCs/>
          <w:sz w:val="28"/>
          <w:szCs w:val="28"/>
        </w:rPr>
      </w:pPr>
    </w:p>
    <w:p w:rsidR="00481068" w:rsidRDefault="00481068" w:rsidP="00481068">
      <w:pPr>
        <w:ind w:firstLine="708"/>
        <w:jc w:val="both"/>
        <w:rPr>
          <w:sz w:val="28"/>
          <w:szCs w:val="28"/>
        </w:rPr>
      </w:pPr>
      <w:r w:rsidRPr="004829FB">
        <w:rPr>
          <w:b/>
          <w:sz w:val="28"/>
          <w:szCs w:val="28"/>
        </w:rPr>
        <w:t xml:space="preserve">Условия возникновения опыта. </w:t>
      </w:r>
      <w:r w:rsidRPr="004829FB">
        <w:rPr>
          <w:color w:val="000000"/>
          <w:sz w:val="28"/>
          <w:szCs w:val="28"/>
          <w:shd w:val="clear" w:color="auto" w:fill="FFFFFF"/>
        </w:rPr>
        <w:t>Пе</w:t>
      </w:r>
      <w:r>
        <w:rPr>
          <w:color w:val="000000"/>
          <w:sz w:val="28"/>
          <w:szCs w:val="28"/>
          <w:shd w:val="clear" w:color="auto" w:fill="FFFFFF"/>
        </w:rPr>
        <w:t>дагогическая деятельность авторов</w:t>
      </w:r>
      <w:r w:rsidRPr="004829FB">
        <w:rPr>
          <w:color w:val="000000"/>
          <w:sz w:val="28"/>
          <w:szCs w:val="28"/>
          <w:shd w:val="clear" w:color="auto" w:fill="FFFFFF"/>
        </w:rPr>
        <w:t xml:space="preserve"> опыта осуществлялась в МАДОУ детском саду № 69 «Ладушки», расположенном в </w:t>
      </w:r>
      <w:r w:rsidRPr="004829FB">
        <w:rPr>
          <w:rStyle w:val="js-extracted-address"/>
          <w:rFonts w:eastAsia="Calibri"/>
          <w:color w:val="000000"/>
          <w:sz w:val="28"/>
          <w:szCs w:val="28"/>
          <w:shd w:val="clear" w:color="auto" w:fill="FFFFFF"/>
        </w:rPr>
        <w:t xml:space="preserve">микрорайоне </w:t>
      </w:r>
      <w:proofErr w:type="gramStart"/>
      <w:r w:rsidRPr="004829FB">
        <w:rPr>
          <w:rStyle w:val="js-extracted-address"/>
          <w:rFonts w:eastAsia="Calibri"/>
          <w:color w:val="000000"/>
          <w:sz w:val="28"/>
          <w:szCs w:val="28"/>
          <w:shd w:val="clear" w:color="auto" w:fill="FFFFFF"/>
        </w:rPr>
        <w:t>Солнечный</w:t>
      </w:r>
      <w:proofErr w:type="gramEnd"/>
      <w:r w:rsidRPr="004829FB">
        <w:rPr>
          <w:color w:val="000000"/>
          <w:sz w:val="28"/>
          <w:szCs w:val="28"/>
          <w:shd w:val="clear" w:color="auto" w:fill="FFFFFF"/>
        </w:rPr>
        <w:t xml:space="preserve"> – 20. В учреждении функционирует 10 </w:t>
      </w:r>
      <w:proofErr w:type="spellStart"/>
      <w:r w:rsidRPr="004829FB">
        <w:rPr>
          <w:color w:val="000000"/>
          <w:sz w:val="28"/>
          <w:szCs w:val="28"/>
          <w:shd w:val="clear" w:color="auto" w:fill="FFFFFF"/>
        </w:rPr>
        <w:t>общеразвивающих</w:t>
      </w:r>
      <w:proofErr w:type="spellEnd"/>
      <w:r w:rsidRPr="004829FB">
        <w:rPr>
          <w:color w:val="000000"/>
          <w:sz w:val="28"/>
          <w:szCs w:val="28"/>
          <w:shd w:val="clear" w:color="auto" w:fill="FFFFFF"/>
        </w:rPr>
        <w:t xml:space="preserve"> групп</w:t>
      </w:r>
      <w:r>
        <w:rPr>
          <w:color w:val="000000"/>
          <w:sz w:val="28"/>
          <w:szCs w:val="28"/>
          <w:shd w:val="clear" w:color="auto" w:fill="FFFFFF"/>
        </w:rPr>
        <w:t>,</w:t>
      </w:r>
      <w:r w:rsidRPr="004829FB">
        <w:rPr>
          <w:color w:val="000000"/>
          <w:sz w:val="28"/>
          <w:szCs w:val="28"/>
          <w:shd w:val="clear" w:color="auto" w:fill="FFFFFF"/>
        </w:rPr>
        <w:t xml:space="preserve"> 2 группы ком</w:t>
      </w:r>
      <w:r>
        <w:rPr>
          <w:color w:val="000000"/>
          <w:sz w:val="28"/>
          <w:szCs w:val="28"/>
          <w:shd w:val="clear" w:color="auto" w:fill="FFFFFF"/>
        </w:rPr>
        <w:t>бинированной</w:t>
      </w:r>
      <w:r w:rsidRPr="004829FB">
        <w:rPr>
          <w:color w:val="000000"/>
          <w:sz w:val="28"/>
          <w:szCs w:val="28"/>
          <w:shd w:val="clear" w:color="auto" w:fill="FFFFFF"/>
        </w:rPr>
        <w:t xml:space="preserve"> </w:t>
      </w:r>
      <w:r>
        <w:rPr>
          <w:color w:val="000000"/>
          <w:sz w:val="28"/>
          <w:szCs w:val="28"/>
          <w:shd w:val="clear" w:color="auto" w:fill="FFFFFF"/>
        </w:rPr>
        <w:t xml:space="preserve">и </w:t>
      </w:r>
      <w:r w:rsidRPr="004829FB">
        <w:rPr>
          <w:color w:val="000000"/>
          <w:sz w:val="28"/>
          <w:szCs w:val="28"/>
          <w:shd w:val="clear" w:color="auto" w:fill="FFFFFF"/>
        </w:rPr>
        <w:t>2 группы ком</w:t>
      </w:r>
      <w:r>
        <w:rPr>
          <w:color w:val="000000"/>
          <w:sz w:val="28"/>
          <w:szCs w:val="28"/>
          <w:shd w:val="clear" w:color="auto" w:fill="FFFFFF"/>
        </w:rPr>
        <w:t>пенсирующей</w:t>
      </w:r>
      <w:r w:rsidRPr="004829FB">
        <w:rPr>
          <w:color w:val="000000"/>
          <w:sz w:val="28"/>
          <w:szCs w:val="28"/>
          <w:shd w:val="clear" w:color="auto" w:fill="FFFFFF"/>
        </w:rPr>
        <w:t xml:space="preserve"> направленности. </w:t>
      </w:r>
      <w:proofErr w:type="gramStart"/>
      <w:r w:rsidRPr="004829FB">
        <w:rPr>
          <w:bCs/>
          <w:sz w:val="28"/>
          <w:szCs w:val="28"/>
        </w:rPr>
        <w:t xml:space="preserve">Образовательная деятельность </w:t>
      </w:r>
      <w:r w:rsidRPr="004829FB">
        <w:rPr>
          <w:sz w:val="28"/>
          <w:szCs w:val="28"/>
          <w:shd w:val="clear" w:color="auto" w:fill="FFFFFF"/>
        </w:rPr>
        <w:t xml:space="preserve">осуществляется по </w:t>
      </w:r>
      <w:hyperlink r:id="rId5" w:history="1">
        <w:r>
          <w:rPr>
            <w:rStyle w:val="a9"/>
            <w:sz w:val="28"/>
            <w:szCs w:val="28"/>
          </w:rPr>
          <w:t xml:space="preserve"> основной образовательной </w:t>
        </w:r>
        <w:r w:rsidRPr="004829FB">
          <w:rPr>
            <w:rStyle w:val="a9"/>
            <w:sz w:val="28"/>
            <w:szCs w:val="28"/>
          </w:rPr>
          <w:t xml:space="preserve">программе МАДОУ </w:t>
        </w:r>
        <w:r>
          <w:rPr>
            <w:rStyle w:val="a9"/>
            <w:sz w:val="28"/>
            <w:szCs w:val="28"/>
          </w:rPr>
          <w:t>ДС</w:t>
        </w:r>
        <w:r w:rsidRPr="004829FB">
          <w:rPr>
            <w:rStyle w:val="a9"/>
            <w:sz w:val="28"/>
            <w:szCs w:val="28"/>
          </w:rPr>
          <w:t xml:space="preserve"> № 69 «Ладушки»</w:t>
        </w:r>
      </w:hyperlink>
      <w:r w:rsidRPr="004829FB">
        <w:rPr>
          <w:sz w:val="28"/>
          <w:szCs w:val="28"/>
          <w:shd w:val="clear" w:color="auto" w:fill="FFFFFF"/>
        </w:rPr>
        <w:t>, разработанной в соответствии с ФГОС ДО, с учётом примерной основной образовательной программы дошкольного образования, на основе  образовательной программы дошкольного образования «Радуга» (под ред. Е.В.Соловьёвой),</w:t>
      </w:r>
      <w:r w:rsidRPr="004829FB">
        <w:rPr>
          <w:sz w:val="28"/>
          <w:szCs w:val="28"/>
        </w:rPr>
        <w:t xml:space="preserve"> в соответствии с которой в группе созданы необходимые условия для </w:t>
      </w:r>
      <w:r w:rsidRPr="004829FB">
        <w:rPr>
          <w:color w:val="000000"/>
          <w:spacing w:val="2"/>
          <w:sz w:val="28"/>
          <w:szCs w:val="28"/>
        </w:rPr>
        <w:t xml:space="preserve">социально-коммуникативного, познавательного, речевого, художественно - эстетического и физического </w:t>
      </w:r>
      <w:r w:rsidRPr="004829FB">
        <w:rPr>
          <w:sz w:val="28"/>
          <w:szCs w:val="28"/>
        </w:rPr>
        <w:t xml:space="preserve">развития дошкольников. </w:t>
      </w:r>
      <w:proofErr w:type="gramEnd"/>
    </w:p>
    <w:p w:rsidR="00481068" w:rsidRDefault="00481068" w:rsidP="00481068">
      <w:pPr>
        <w:ind w:firstLine="709"/>
        <w:jc w:val="both"/>
        <w:rPr>
          <w:sz w:val="28"/>
          <w:szCs w:val="28"/>
        </w:rPr>
      </w:pPr>
      <w:r w:rsidRPr="004829FB">
        <w:rPr>
          <w:sz w:val="28"/>
          <w:szCs w:val="28"/>
        </w:rPr>
        <w:t>Безопасность дорожного движения является одной из важных социально-экономических и демографических задач Российской Федерации. Данная проблема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w:t>
      </w:r>
      <w:r w:rsidRPr="004829FB">
        <w:rPr>
          <w:color w:val="FF0000"/>
          <w:sz w:val="28"/>
          <w:szCs w:val="28"/>
        </w:rPr>
        <w:t xml:space="preserve"> </w:t>
      </w:r>
      <w:r w:rsidRPr="004829FB">
        <w:rPr>
          <w:sz w:val="28"/>
          <w:szCs w:val="28"/>
        </w:rPr>
        <w:t xml:space="preserve">У </w:t>
      </w:r>
      <w:r>
        <w:rPr>
          <w:sz w:val="28"/>
          <w:szCs w:val="28"/>
        </w:rPr>
        <w:t>дошкольников</w:t>
      </w:r>
      <w:r w:rsidRPr="004829FB">
        <w:rPr>
          <w:sz w:val="28"/>
          <w:szCs w:val="28"/>
        </w:rPr>
        <w:t xml:space="preserve"> небольшой опыт самостоятельного передвижения по улице, не полностью сформировано чувство опасности, отсутствует страх, он</w:t>
      </w:r>
      <w:r>
        <w:rPr>
          <w:sz w:val="28"/>
          <w:szCs w:val="28"/>
        </w:rPr>
        <w:t>и плохо ориентирую</w:t>
      </w:r>
      <w:r w:rsidRPr="004829FB">
        <w:rPr>
          <w:sz w:val="28"/>
          <w:szCs w:val="28"/>
        </w:rPr>
        <w:t xml:space="preserve">тся в пространстве, дети этого возраста нетерпеливы и подвижны, они больше других подвергаются опасности на дорогах </w:t>
      </w:r>
      <w:r w:rsidRPr="004829FB">
        <w:rPr>
          <w:spacing w:val="1"/>
          <w:sz w:val="28"/>
          <w:szCs w:val="28"/>
        </w:rPr>
        <w:t>[</w:t>
      </w:r>
      <w:r>
        <w:rPr>
          <w:sz w:val="28"/>
          <w:szCs w:val="28"/>
        </w:rPr>
        <w:t>8</w:t>
      </w:r>
      <w:r w:rsidRPr="00DE1D99">
        <w:rPr>
          <w:sz w:val="28"/>
          <w:szCs w:val="28"/>
        </w:rPr>
        <w:t>]</w:t>
      </w:r>
      <w:r w:rsidRPr="004829FB">
        <w:rPr>
          <w:sz w:val="28"/>
          <w:szCs w:val="28"/>
        </w:rPr>
        <w:t>.</w:t>
      </w:r>
    </w:p>
    <w:p w:rsidR="00481068" w:rsidRPr="004829FB" w:rsidRDefault="00481068" w:rsidP="00481068">
      <w:pPr>
        <w:ind w:firstLine="708"/>
        <w:jc w:val="both"/>
        <w:rPr>
          <w:sz w:val="28"/>
          <w:szCs w:val="28"/>
        </w:rPr>
      </w:pPr>
      <w:r>
        <w:rPr>
          <w:sz w:val="28"/>
          <w:szCs w:val="28"/>
        </w:rPr>
        <w:t>Авторы опыта участвуют в реализации регионального социально-образовательного проекта «Безопасная дорога» по формированию культуры безопасного поведения на дорогах для всей семьи. Дети, посещающие группу – это жители соседних микрорайонов. Путь большинства детей в детский сад проходит через проезжую часть, которую они пересекают вместе со своими родителями, а в дальнейшем, после перехода в школу, они должны будут делать это самостоятельно. Именно этим объясняется пристальное внимание педагогов к изучению правил дорожного движения.</w:t>
      </w:r>
    </w:p>
    <w:p w:rsidR="00481068" w:rsidRPr="004829FB" w:rsidRDefault="00481068" w:rsidP="00481068">
      <w:pPr>
        <w:ind w:firstLine="709"/>
        <w:jc w:val="both"/>
        <w:rPr>
          <w:sz w:val="28"/>
          <w:szCs w:val="28"/>
        </w:rPr>
      </w:pPr>
      <w:r w:rsidRPr="004829FB">
        <w:rPr>
          <w:sz w:val="28"/>
          <w:szCs w:val="28"/>
        </w:rPr>
        <w:t>Результаты наблюдений за поведением детей</w:t>
      </w:r>
      <w:r>
        <w:rPr>
          <w:sz w:val="28"/>
          <w:szCs w:val="28"/>
        </w:rPr>
        <w:t xml:space="preserve"> показали, </w:t>
      </w:r>
      <w:r w:rsidRPr="004829FB">
        <w:rPr>
          <w:sz w:val="28"/>
          <w:szCs w:val="28"/>
        </w:rPr>
        <w:t xml:space="preserve">что мало кто из </w:t>
      </w:r>
      <w:r>
        <w:rPr>
          <w:sz w:val="28"/>
          <w:szCs w:val="28"/>
        </w:rPr>
        <w:t>них</w:t>
      </w:r>
      <w:r w:rsidRPr="004829FB">
        <w:rPr>
          <w:sz w:val="28"/>
          <w:szCs w:val="28"/>
        </w:rPr>
        <w:t xml:space="preserve"> имеет привычку останавливаться перед переходом проезжей части, внимательно её осматривать с поворотом головы и контролировать ситуацию слева и справа во время движения. Увлекаясь игрой, дети </w:t>
      </w:r>
      <w:proofErr w:type="gramStart"/>
      <w:r w:rsidRPr="004829FB">
        <w:rPr>
          <w:sz w:val="28"/>
          <w:szCs w:val="28"/>
        </w:rPr>
        <w:t>не обращают внимание</w:t>
      </w:r>
      <w:proofErr w:type="gramEnd"/>
      <w:r w:rsidRPr="004829FB">
        <w:rPr>
          <w:sz w:val="28"/>
          <w:szCs w:val="28"/>
        </w:rPr>
        <w:t xml:space="preserve"> на проезжающий транспорт, как на дороге, так и во дворе. </w:t>
      </w:r>
      <w:r>
        <w:rPr>
          <w:sz w:val="28"/>
          <w:szCs w:val="28"/>
        </w:rPr>
        <w:t>У дошкольников не сформированы</w:t>
      </w:r>
      <w:r w:rsidRPr="004829FB">
        <w:rPr>
          <w:sz w:val="28"/>
          <w:szCs w:val="28"/>
        </w:rPr>
        <w:t xml:space="preserve"> </w:t>
      </w:r>
      <w:r>
        <w:rPr>
          <w:sz w:val="28"/>
          <w:szCs w:val="28"/>
        </w:rPr>
        <w:t>навыки</w:t>
      </w:r>
      <w:r w:rsidRPr="004829FB">
        <w:rPr>
          <w:sz w:val="28"/>
          <w:szCs w:val="28"/>
        </w:rPr>
        <w:t xml:space="preserve"> безопасного поведения на дороге.</w:t>
      </w:r>
    </w:p>
    <w:p w:rsidR="00481068" w:rsidRPr="004829FB" w:rsidRDefault="00481068" w:rsidP="00481068">
      <w:pPr>
        <w:autoSpaceDE w:val="0"/>
        <w:autoSpaceDN w:val="0"/>
        <w:adjustRightInd w:val="0"/>
        <w:ind w:firstLine="708"/>
        <w:jc w:val="both"/>
        <w:rPr>
          <w:sz w:val="28"/>
          <w:szCs w:val="28"/>
        </w:rPr>
      </w:pPr>
      <w:r w:rsidRPr="004829FB">
        <w:rPr>
          <w:sz w:val="28"/>
          <w:szCs w:val="28"/>
        </w:rPr>
        <w:t xml:space="preserve">С целью выявления уровня </w:t>
      </w:r>
      <w:proofErr w:type="spellStart"/>
      <w:r w:rsidRPr="004829FB">
        <w:rPr>
          <w:sz w:val="28"/>
          <w:szCs w:val="28"/>
        </w:rPr>
        <w:t>сформированности</w:t>
      </w:r>
      <w:proofErr w:type="spellEnd"/>
      <w:r w:rsidRPr="004829FB">
        <w:rPr>
          <w:sz w:val="28"/>
          <w:szCs w:val="28"/>
        </w:rPr>
        <w:t xml:space="preserve"> у дошкольников навыков безопасного поведения на дороге </w:t>
      </w:r>
      <w:r>
        <w:rPr>
          <w:sz w:val="28"/>
          <w:szCs w:val="28"/>
        </w:rPr>
        <w:t xml:space="preserve">авторами опыта </w:t>
      </w:r>
      <w:r w:rsidRPr="004829FB">
        <w:rPr>
          <w:sz w:val="28"/>
          <w:szCs w:val="28"/>
        </w:rPr>
        <w:t xml:space="preserve">использован </w:t>
      </w:r>
      <w:r w:rsidRPr="004829FB">
        <w:rPr>
          <w:sz w:val="28"/>
          <w:szCs w:val="28"/>
        </w:rPr>
        <w:lastRenderedPageBreak/>
        <w:t>диагностический инструментарий</w:t>
      </w:r>
      <w:r>
        <w:rPr>
          <w:sz w:val="28"/>
          <w:szCs w:val="28"/>
        </w:rPr>
        <w:t xml:space="preserve"> (Приложение № 1), составленный</w:t>
      </w:r>
      <w:r w:rsidRPr="004829FB">
        <w:rPr>
          <w:sz w:val="28"/>
          <w:szCs w:val="28"/>
        </w:rPr>
        <w:t xml:space="preserve"> на осн</w:t>
      </w:r>
      <w:r>
        <w:rPr>
          <w:sz w:val="28"/>
          <w:szCs w:val="28"/>
        </w:rPr>
        <w:t>ове комплекса методики</w:t>
      </w:r>
      <w:r w:rsidRPr="00C80A30">
        <w:rPr>
          <w:sz w:val="28"/>
          <w:szCs w:val="28"/>
        </w:rPr>
        <w:t xml:space="preserve"> </w:t>
      </w:r>
      <w:r>
        <w:rPr>
          <w:sz w:val="28"/>
          <w:szCs w:val="28"/>
        </w:rPr>
        <w:t>Т.И.Даниловой: «Знания</w:t>
      </w:r>
      <w:r w:rsidRPr="004829FB">
        <w:rPr>
          <w:sz w:val="28"/>
          <w:szCs w:val="28"/>
        </w:rPr>
        <w:t xml:space="preserve"> детьми правил д</w:t>
      </w:r>
      <w:r>
        <w:rPr>
          <w:sz w:val="28"/>
          <w:szCs w:val="28"/>
        </w:rPr>
        <w:t>орожного движения»</w:t>
      </w:r>
      <w:proofErr w:type="gramStart"/>
      <w:r>
        <w:rPr>
          <w:sz w:val="28"/>
          <w:szCs w:val="28"/>
        </w:rPr>
        <w:t xml:space="preserve"> </w:t>
      </w:r>
      <w:r w:rsidRPr="004829FB">
        <w:rPr>
          <w:sz w:val="28"/>
          <w:szCs w:val="28"/>
        </w:rPr>
        <w:t>,</w:t>
      </w:r>
      <w:proofErr w:type="gramEnd"/>
      <w:r w:rsidRPr="004829FB">
        <w:rPr>
          <w:sz w:val="28"/>
          <w:szCs w:val="28"/>
        </w:rPr>
        <w:t xml:space="preserve">  в котором оценивались степень самостоятельности ребенка при ответе, полнота ответа и его точность. Анализ полученных результатов показал, что 24 % детей не проявляют интерес к изучению Правил дорожного движения, Затрудняются выполнять практическую задачу без помощи взрослого – 40 %; у 58 % не сформированы практические навыки или имеются частичные.</w:t>
      </w:r>
      <w:r w:rsidRPr="00C80A30">
        <w:rPr>
          <w:sz w:val="28"/>
          <w:szCs w:val="28"/>
        </w:rPr>
        <w:t xml:space="preserve"> </w:t>
      </w:r>
      <w:r w:rsidRPr="004829FB">
        <w:rPr>
          <w:sz w:val="28"/>
          <w:szCs w:val="28"/>
        </w:rPr>
        <w:t>[</w:t>
      </w:r>
      <w:r>
        <w:rPr>
          <w:sz w:val="28"/>
          <w:szCs w:val="28"/>
        </w:rPr>
        <w:t>3</w:t>
      </w:r>
      <w:r w:rsidRPr="004829FB">
        <w:rPr>
          <w:sz w:val="28"/>
          <w:szCs w:val="28"/>
        </w:rPr>
        <w:t>].</w:t>
      </w:r>
    </w:p>
    <w:p w:rsidR="00481068" w:rsidRDefault="00481068" w:rsidP="00481068">
      <w:pPr>
        <w:ind w:firstLine="709"/>
        <w:jc w:val="both"/>
        <w:rPr>
          <w:rFonts w:eastAsia="Calibri"/>
          <w:sz w:val="28"/>
          <w:szCs w:val="28"/>
        </w:rPr>
      </w:pPr>
      <w:r w:rsidRPr="004829FB">
        <w:rPr>
          <w:rFonts w:eastAsia="Calibri"/>
          <w:sz w:val="28"/>
          <w:szCs w:val="28"/>
        </w:rPr>
        <w:t xml:space="preserve">Родители также заинтересованы в планомерном и систематическом изучении дошкольниками правил дорожного движения, о чем свидетельствуют результаты анкетирования. 80 % родителей убеждены в важности целенаправленной работы. </w:t>
      </w:r>
    </w:p>
    <w:p w:rsidR="00481068" w:rsidRPr="004829FB" w:rsidRDefault="00481068" w:rsidP="00481068">
      <w:pPr>
        <w:ind w:firstLine="709"/>
        <w:jc w:val="both"/>
        <w:rPr>
          <w:rFonts w:eastAsia="Calibri"/>
          <w:sz w:val="28"/>
          <w:szCs w:val="28"/>
        </w:rPr>
      </w:pPr>
      <w:r>
        <w:rPr>
          <w:rFonts w:eastAsia="Calibri"/>
          <w:sz w:val="28"/>
          <w:szCs w:val="28"/>
        </w:rPr>
        <w:t>Таким образом, анализ наблюдений, диагностическое обследование старших дошкольников, а также анкетирование родителей нацелило авторов опыта на о</w:t>
      </w:r>
      <w:r w:rsidRPr="004829FB">
        <w:rPr>
          <w:rFonts w:eastAsia="Calibri"/>
          <w:sz w:val="28"/>
          <w:szCs w:val="28"/>
        </w:rPr>
        <w:t>богащение образов</w:t>
      </w:r>
      <w:r>
        <w:rPr>
          <w:rFonts w:eastAsia="Calibri"/>
          <w:sz w:val="28"/>
          <w:szCs w:val="28"/>
        </w:rPr>
        <w:t>ательного процесса по изучению п</w:t>
      </w:r>
      <w:r w:rsidRPr="004829FB">
        <w:rPr>
          <w:rFonts w:eastAsia="Calibri"/>
          <w:sz w:val="28"/>
          <w:szCs w:val="28"/>
        </w:rPr>
        <w:t xml:space="preserve">равил дорожного движения </w:t>
      </w:r>
      <w:r>
        <w:rPr>
          <w:rFonts w:eastAsia="Calibri"/>
          <w:sz w:val="28"/>
          <w:szCs w:val="28"/>
        </w:rPr>
        <w:t>применением дополнительными технологиями мероприятий, активизирующими</w:t>
      </w:r>
      <w:r w:rsidRPr="004829FB">
        <w:rPr>
          <w:rFonts w:eastAsia="Calibri"/>
          <w:sz w:val="28"/>
          <w:szCs w:val="28"/>
        </w:rPr>
        <w:t xml:space="preserve"> формирование у старших дошкольников осознанного и безопасного поведения на дороге.</w:t>
      </w:r>
    </w:p>
    <w:p w:rsidR="00481068" w:rsidRPr="004829FB" w:rsidRDefault="00481068" w:rsidP="00481068">
      <w:pPr>
        <w:rPr>
          <w:b/>
        </w:rPr>
      </w:pPr>
    </w:p>
    <w:p w:rsidR="00481068" w:rsidRPr="004829FB" w:rsidRDefault="00481068" w:rsidP="00481068">
      <w:pPr>
        <w:ind w:firstLine="709"/>
        <w:rPr>
          <w:b/>
          <w:sz w:val="28"/>
          <w:szCs w:val="28"/>
        </w:rPr>
      </w:pPr>
      <w:r w:rsidRPr="004829FB">
        <w:rPr>
          <w:b/>
          <w:sz w:val="28"/>
          <w:szCs w:val="28"/>
        </w:rPr>
        <w:t>Актуальность опыта</w:t>
      </w:r>
    </w:p>
    <w:p w:rsidR="00481068" w:rsidRDefault="00481068" w:rsidP="00481068">
      <w:pPr>
        <w:autoSpaceDE w:val="0"/>
        <w:autoSpaceDN w:val="0"/>
        <w:adjustRightInd w:val="0"/>
        <w:ind w:firstLine="708"/>
        <w:jc w:val="both"/>
        <w:rPr>
          <w:sz w:val="28"/>
          <w:szCs w:val="28"/>
        </w:rPr>
      </w:pPr>
      <w:r w:rsidRPr="004829FB">
        <w:rPr>
          <w:sz w:val="28"/>
          <w:szCs w:val="28"/>
        </w:rPr>
        <w:t xml:space="preserve">Особое значение </w:t>
      </w:r>
      <w:r>
        <w:rPr>
          <w:sz w:val="28"/>
          <w:szCs w:val="28"/>
        </w:rPr>
        <w:t xml:space="preserve">в современном обществе </w:t>
      </w:r>
      <w:r w:rsidRPr="004829FB">
        <w:rPr>
          <w:sz w:val="28"/>
          <w:szCs w:val="28"/>
        </w:rPr>
        <w:t>приобретает обучение маленьких пешеходов, пассажиров, велосипедистов</w:t>
      </w:r>
      <w:r w:rsidRPr="00D24C06">
        <w:rPr>
          <w:sz w:val="28"/>
          <w:szCs w:val="28"/>
        </w:rPr>
        <w:t xml:space="preserve"> </w:t>
      </w:r>
      <w:r>
        <w:rPr>
          <w:sz w:val="28"/>
          <w:szCs w:val="28"/>
        </w:rPr>
        <w:t xml:space="preserve">в условиях возрастающего интенсивного автомобильного движения. </w:t>
      </w:r>
      <w:r w:rsidRPr="004829FB">
        <w:rPr>
          <w:sz w:val="28"/>
          <w:szCs w:val="28"/>
        </w:rPr>
        <w:t xml:space="preserve">При этом важно не только оберегать </w:t>
      </w:r>
      <w:r>
        <w:rPr>
          <w:sz w:val="28"/>
          <w:szCs w:val="28"/>
        </w:rPr>
        <w:t>детей</w:t>
      </w:r>
      <w:r w:rsidRPr="004829FB">
        <w:rPr>
          <w:sz w:val="28"/>
          <w:szCs w:val="28"/>
        </w:rPr>
        <w:t xml:space="preserve"> от опасностей, но и готовить к встрече с возможными трудностями, </w:t>
      </w:r>
      <w:r>
        <w:rPr>
          <w:sz w:val="28"/>
          <w:szCs w:val="28"/>
        </w:rPr>
        <w:t>непредвиденными</w:t>
      </w:r>
      <w:r w:rsidRPr="004829FB">
        <w:rPr>
          <w:sz w:val="28"/>
          <w:szCs w:val="28"/>
        </w:rPr>
        <w:t xml:space="preserve"> ситуациями</w:t>
      </w:r>
      <w:r>
        <w:rPr>
          <w:sz w:val="28"/>
          <w:szCs w:val="28"/>
        </w:rPr>
        <w:t xml:space="preserve">, прививать </w:t>
      </w:r>
      <w:r w:rsidRPr="004829FB">
        <w:rPr>
          <w:sz w:val="28"/>
          <w:szCs w:val="28"/>
        </w:rPr>
        <w:t>навыки безопасного поведения на дорогах. Эта задача ставится в обр</w:t>
      </w:r>
      <w:r>
        <w:rPr>
          <w:sz w:val="28"/>
          <w:szCs w:val="28"/>
        </w:rPr>
        <w:t>азовательной области социальн</w:t>
      </w:r>
      <w:proofErr w:type="gramStart"/>
      <w:r>
        <w:rPr>
          <w:sz w:val="28"/>
          <w:szCs w:val="28"/>
        </w:rPr>
        <w:t>о-</w:t>
      </w:r>
      <w:proofErr w:type="gramEnd"/>
      <w:r w:rsidRPr="004829FB">
        <w:rPr>
          <w:sz w:val="28"/>
          <w:szCs w:val="28"/>
        </w:rPr>
        <w:t xml:space="preserve"> коммуникативного развития дошкольников определенного ФГОС ДО [</w:t>
      </w:r>
      <w:r>
        <w:rPr>
          <w:sz w:val="28"/>
          <w:szCs w:val="28"/>
        </w:rPr>
        <w:t>5</w:t>
      </w:r>
      <w:r w:rsidRPr="004829FB">
        <w:rPr>
          <w:sz w:val="28"/>
          <w:szCs w:val="28"/>
        </w:rPr>
        <w:t>].</w:t>
      </w:r>
    </w:p>
    <w:p w:rsidR="00481068" w:rsidRPr="004829FB" w:rsidRDefault="00481068" w:rsidP="00481068">
      <w:pPr>
        <w:autoSpaceDE w:val="0"/>
        <w:autoSpaceDN w:val="0"/>
        <w:adjustRightInd w:val="0"/>
        <w:ind w:firstLine="708"/>
        <w:jc w:val="both"/>
        <w:rPr>
          <w:sz w:val="28"/>
          <w:szCs w:val="28"/>
        </w:rPr>
      </w:pPr>
      <w:r>
        <w:rPr>
          <w:sz w:val="28"/>
          <w:szCs w:val="28"/>
        </w:rPr>
        <w:t xml:space="preserve">Практика показывает, что заучивание основных правил дорожного движения не гарантирует безопасности на дорогах. Важно, чтобы ребенок мог предвидеть опасность, мыслить и действовать быстро, нестандартно, руководствуясь не только предписаниями правил дорожного движения, но и собственными наблюдениями, чувством самосохранения и логикой </w:t>
      </w:r>
      <w:r w:rsidRPr="004829FB">
        <w:rPr>
          <w:sz w:val="28"/>
          <w:szCs w:val="28"/>
        </w:rPr>
        <w:t>[</w:t>
      </w:r>
      <w:r>
        <w:rPr>
          <w:sz w:val="28"/>
          <w:szCs w:val="28"/>
        </w:rPr>
        <w:t>6</w:t>
      </w:r>
      <w:r w:rsidRPr="004829FB">
        <w:rPr>
          <w:sz w:val="28"/>
          <w:szCs w:val="28"/>
        </w:rPr>
        <w:t>].</w:t>
      </w:r>
    </w:p>
    <w:p w:rsidR="00481068" w:rsidRPr="004829FB" w:rsidRDefault="00481068" w:rsidP="00481068">
      <w:pPr>
        <w:ind w:firstLine="709"/>
        <w:jc w:val="both"/>
        <w:rPr>
          <w:rFonts w:eastAsia="Calibri"/>
          <w:sz w:val="28"/>
          <w:szCs w:val="28"/>
        </w:rPr>
      </w:pPr>
      <w:r w:rsidRPr="004829FB">
        <w:rPr>
          <w:rFonts w:eastAsia="Calibri"/>
          <w:sz w:val="28"/>
          <w:szCs w:val="28"/>
        </w:rPr>
        <w:t xml:space="preserve">В связи с этим актуализировалась необходимость поиска механизма для формирования у подрастающего поколения ответственного отношения к вопросам личной безопасности и безопасности окружающих. </w:t>
      </w:r>
    </w:p>
    <w:p w:rsidR="00481068" w:rsidRPr="004829FB" w:rsidRDefault="00481068" w:rsidP="00481068">
      <w:pPr>
        <w:ind w:firstLine="709"/>
        <w:jc w:val="both"/>
        <w:rPr>
          <w:rFonts w:eastAsia="Calibri"/>
          <w:sz w:val="28"/>
          <w:szCs w:val="28"/>
        </w:rPr>
      </w:pPr>
      <w:r w:rsidRPr="004829FB">
        <w:rPr>
          <w:rFonts w:eastAsia="Calibri"/>
          <w:sz w:val="28"/>
          <w:szCs w:val="28"/>
        </w:rPr>
        <w:t>Таким образом, выявились противоречия:</w:t>
      </w:r>
    </w:p>
    <w:p w:rsidR="00481068" w:rsidRPr="004829FB" w:rsidRDefault="00481068" w:rsidP="00481068">
      <w:pPr>
        <w:ind w:firstLine="709"/>
        <w:jc w:val="both"/>
        <w:rPr>
          <w:rFonts w:eastAsia="Calibri"/>
          <w:sz w:val="28"/>
          <w:szCs w:val="28"/>
        </w:rPr>
      </w:pPr>
      <w:r w:rsidRPr="004829FB">
        <w:rPr>
          <w:rFonts w:eastAsia="Calibri"/>
          <w:sz w:val="28"/>
          <w:szCs w:val="28"/>
        </w:rPr>
        <w:t>- между потребностью в качественном обучении дошкольников правилам дорожного движения и отсутствием условий для формирования осознанного и ответственного навыка безопасного поведения на дороге;</w:t>
      </w:r>
    </w:p>
    <w:p w:rsidR="00481068" w:rsidRPr="004829FB" w:rsidRDefault="00481068" w:rsidP="00481068">
      <w:pPr>
        <w:ind w:firstLine="709"/>
        <w:jc w:val="both"/>
        <w:rPr>
          <w:rFonts w:eastAsia="Calibri"/>
          <w:sz w:val="28"/>
          <w:szCs w:val="28"/>
        </w:rPr>
      </w:pPr>
      <w:r w:rsidRPr="004829FB">
        <w:rPr>
          <w:rFonts w:eastAsia="Calibri"/>
          <w:sz w:val="28"/>
          <w:szCs w:val="28"/>
        </w:rPr>
        <w:t xml:space="preserve">- между необходимостью формирования у дошкольников навыка осознанного и ответственного безопасного поведения на дороге и </w:t>
      </w:r>
      <w:r>
        <w:rPr>
          <w:rFonts w:eastAsia="Calibri"/>
          <w:sz w:val="28"/>
          <w:szCs w:val="28"/>
        </w:rPr>
        <w:t>недостаточным применением интерактивных технологий в обучении дошкольников правил дорожного движения</w:t>
      </w:r>
      <w:r w:rsidRPr="004829FB">
        <w:rPr>
          <w:rFonts w:eastAsia="Calibri"/>
          <w:sz w:val="28"/>
          <w:szCs w:val="28"/>
        </w:rPr>
        <w:t>;</w:t>
      </w:r>
    </w:p>
    <w:p w:rsidR="00481068" w:rsidRPr="00767D88" w:rsidRDefault="00481068" w:rsidP="00481068">
      <w:pPr>
        <w:ind w:firstLine="709"/>
        <w:jc w:val="both"/>
        <w:rPr>
          <w:rFonts w:eastAsia="Calibri"/>
          <w:sz w:val="28"/>
          <w:szCs w:val="28"/>
        </w:rPr>
      </w:pPr>
      <w:r w:rsidRPr="004829FB">
        <w:rPr>
          <w:rFonts w:eastAsia="Calibri"/>
          <w:sz w:val="28"/>
          <w:szCs w:val="28"/>
        </w:rPr>
        <w:lastRenderedPageBreak/>
        <w:t xml:space="preserve">- между </w:t>
      </w:r>
      <w:r>
        <w:rPr>
          <w:rFonts w:eastAsia="Calibri"/>
          <w:sz w:val="28"/>
          <w:szCs w:val="28"/>
        </w:rPr>
        <w:t>потребностью</w:t>
      </w:r>
      <w:r w:rsidRPr="004829FB">
        <w:rPr>
          <w:rFonts w:eastAsia="Calibri"/>
          <w:sz w:val="28"/>
          <w:szCs w:val="28"/>
        </w:rPr>
        <w:t xml:space="preserve"> в формировании у старших дошкольников навыков безопасного поведения на улице и недостаточной педагогической компетентностью родителей в данной области.</w:t>
      </w:r>
    </w:p>
    <w:p w:rsidR="00481068" w:rsidRPr="004829FB" w:rsidRDefault="00481068" w:rsidP="00481068">
      <w:pPr>
        <w:autoSpaceDE w:val="0"/>
        <w:autoSpaceDN w:val="0"/>
        <w:adjustRightInd w:val="0"/>
        <w:ind w:firstLine="708"/>
        <w:jc w:val="both"/>
        <w:rPr>
          <w:sz w:val="28"/>
          <w:szCs w:val="28"/>
        </w:rPr>
      </w:pPr>
      <w:r w:rsidRPr="004829FB">
        <w:rPr>
          <w:b/>
          <w:sz w:val="28"/>
          <w:szCs w:val="28"/>
        </w:rPr>
        <w:t xml:space="preserve">Ведущая педагогическая идея опыта </w:t>
      </w:r>
      <w:r w:rsidRPr="004829FB">
        <w:rPr>
          <w:sz w:val="28"/>
          <w:szCs w:val="28"/>
        </w:rPr>
        <w:t>заключается</w:t>
      </w:r>
      <w:r w:rsidRPr="004829FB">
        <w:rPr>
          <w:b/>
          <w:sz w:val="28"/>
          <w:szCs w:val="28"/>
        </w:rPr>
        <w:t xml:space="preserve"> </w:t>
      </w:r>
      <w:r w:rsidRPr="004829FB">
        <w:rPr>
          <w:sz w:val="28"/>
          <w:szCs w:val="28"/>
        </w:rPr>
        <w:t xml:space="preserve">во внедрении в практику дошкольного образовательного учреждения интерактивных технологий, инициирующих процесс формирования навыка </w:t>
      </w:r>
      <w:r w:rsidRPr="004829FB">
        <w:rPr>
          <w:rFonts w:eastAsia="Calibri"/>
          <w:sz w:val="28"/>
          <w:szCs w:val="28"/>
        </w:rPr>
        <w:t xml:space="preserve">осознанного и ответственного </w:t>
      </w:r>
      <w:r w:rsidRPr="004829FB">
        <w:rPr>
          <w:sz w:val="28"/>
          <w:szCs w:val="28"/>
        </w:rPr>
        <w:t xml:space="preserve">безопасного поведения дошкольников на дорогах. </w:t>
      </w:r>
    </w:p>
    <w:p w:rsidR="00481068" w:rsidRPr="004829FB" w:rsidRDefault="00481068" w:rsidP="00481068">
      <w:pPr>
        <w:ind w:firstLine="708"/>
        <w:jc w:val="both"/>
        <w:rPr>
          <w:rFonts w:eastAsia="Calibri"/>
          <w:b/>
          <w:bCs/>
          <w:sz w:val="28"/>
          <w:szCs w:val="28"/>
        </w:rPr>
      </w:pPr>
    </w:p>
    <w:p w:rsidR="00481068" w:rsidRPr="004829FB" w:rsidRDefault="00481068" w:rsidP="00481068">
      <w:pPr>
        <w:ind w:firstLine="708"/>
        <w:jc w:val="both"/>
        <w:rPr>
          <w:rFonts w:eastAsia="Calibri"/>
          <w:sz w:val="28"/>
          <w:szCs w:val="28"/>
        </w:rPr>
      </w:pPr>
      <w:r w:rsidRPr="004829FB">
        <w:rPr>
          <w:rFonts w:eastAsia="Calibri"/>
          <w:b/>
          <w:bCs/>
          <w:sz w:val="28"/>
          <w:szCs w:val="28"/>
        </w:rPr>
        <w:t>Длительность работы над опытом</w:t>
      </w:r>
    </w:p>
    <w:p w:rsidR="00481068" w:rsidRPr="004829FB" w:rsidRDefault="00481068" w:rsidP="00481068">
      <w:pPr>
        <w:ind w:firstLine="708"/>
        <w:jc w:val="both"/>
        <w:rPr>
          <w:rFonts w:eastAsia="Calibri"/>
          <w:sz w:val="28"/>
          <w:szCs w:val="28"/>
        </w:rPr>
      </w:pPr>
      <w:r w:rsidRPr="004829FB">
        <w:rPr>
          <w:rFonts w:eastAsia="Calibri"/>
          <w:sz w:val="28"/>
          <w:szCs w:val="28"/>
        </w:rPr>
        <w:t>Работа над опытом охватывает период с сентября 2019 года по май 2022 года.</w:t>
      </w:r>
    </w:p>
    <w:p w:rsidR="00481068" w:rsidRPr="004829FB" w:rsidRDefault="00481068" w:rsidP="00481068">
      <w:pPr>
        <w:jc w:val="both"/>
        <w:rPr>
          <w:rFonts w:eastAsia="Calibri"/>
          <w:b/>
          <w:bCs/>
          <w:sz w:val="28"/>
          <w:szCs w:val="28"/>
        </w:rPr>
      </w:pPr>
      <w:r w:rsidRPr="004829FB">
        <w:rPr>
          <w:rFonts w:eastAsia="Calibri"/>
          <w:sz w:val="28"/>
          <w:szCs w:val="28"/>
        </w:rPr>
        <w:t>Свою работу педагог</w:t>
      </w:r>
      <w:r>
        <w:rPr>
          <w:rFonts w:eastAsia="Calibri"/>
          <w:sz w:val="28"/>
          <w:szCs w:val="28"/>
        </w:rPr>
        <w:t>и строили</w:t>
      </w:r>
      <w:r w:rsidRPr="004829FB">
        <w:rPr>
          <w:rFonts w:eastAsia="Calibri"/>
          <w:sz w:val="28"/>
          <w:szCs w:val="28"/>
        </w:rPr>
        <w:t xml:space="preserve"> в </w:t>
      </w:r>
      <w:r w:rsidRPr="004829FB">
        <w:rPr>
          <w:rFonts w:eastAsia="Calibri"/>
          <w:b/>
          <w:bCs/>
          <w:sz w:val="28"/>
          <w:szCs w:val="28"/>
        </w:rPr>
        <w:t>три этапа:</w:t>
      </w:r>
    </w:p>
    <w:p w:rsidR="00481068" w:rsidRPr="004829FB" w:rsidRDefault="00481068" w:rsidP="00481068">
      <w:pPr>
        <w:ind w:firstLine="360"/>
        <w:jc w:val="both"/>
        <w:rPr>
          <w:rFonts w:eastAsia="Calibri"/>
          <w:sz w:val="28"/>
          <w:szCs w:val="28"/>
        </w:rPr>
      </w:pPr>
      <w:r>
        <w:rPr>
          <w:rFonts w:eastAsia="Calibri"/>
          <w:sz w:val="28"/>
          <w:szCs w:val="28"/>
        </w:rPr>
        <w:t>с</w:t>
      </w:r>
      <w:r w:rsidRPr="004829FB">
        <w:rPr>
          <w:rFonts w:eastAsia="Calibri"/>
          <w:sz w:val="28"/>
          <w:szCs w:val="28"/>
        </w:rPr>
        <w:t xml:space="preserve"> сентября по октябрь 2019 года – Аналитико-диагностический. Проведение диагностики по выявлению знаний и практических умений, сбор информации и анализ методической и художественной литературы по теме, составление тематического плана, изготовление дидактических игр, пособий.</w:t>
      </w:r>
    </w:p>
    <w:p w:rsidR="00481068" w:rsidRPr="004829FB" w:rsidRDefault="00481068" w:rsidP="00481068">
      <w:pPr>
        <w:ind w:firstLine="360"/>
        <w:jc w:val="both"/>
        <w:rPr>
          <w:rFonts w:eastAsia="Calibri"/>
          <w:b/>
          <w:sz w:val="28"/>
          <w:szCs w:val="28"/>
        </w:rPr>
      </w:pPr>
      <w:r>
        <w:rPr>
          <w:rFonts w:eastAsia="Calibri"/>
          <w:sz w:val="28"/>
          <w:szCs w:val="28"/>
        </w:rPr>
        <w:t>с</w:t>
      </w:r>
      <w:r w:rsidRPr="004829FB">
        <w:rPr>
          <w:rFonts w:eastAsia="Calibri"/>
          <w:sz w:val="28"/>
          <w:szCs w:val="28"/>
        </w:rPr>
        <w:t xml:space="preserve"> ноября 2019 года по апрель 2022 года - Практический, реализация составленного плана работы с применением </w:t>
      </w:r>
      <w:proofErr w:type="spellStart"/>
      <w:proofErr w:type="gramStart"/>
      <w:r w:rsidRPr="004829FB">
        <w:rPr>
          <w:rFonts w:eastAsia="Calibri"/>
          <w:sz w:val="28"/>
          <w:szCs w:val="28"/>
        </w:rPr>
        <w:t>кейс-технологии</w:t>
      </w:r>
      <w:proofErr w:type="spellEnd"/>
      <w:proofErr w:type="gramEnd"/>
      <w:r w:rsidRPr="004829FB">
        <w:rPr>
          <w:rFonts w:eastAsia="Calibri"/>
          <w:sz w:val="28"/>
          <w:szCs w:val="28"/>
        </w:rPr>
        <w:t>.</w:t>
      </w:r>
    </w:p>
    <w:p w:rsidR="00481068" w:rsidRPr="00AF0083" w:rsidRDefault="00481068" w:rsidP="00481068">
      <w:pPr>
        <w:spacing w:after="120"/>
        <w:jc w:val="both"/>
        <w:rPr>
          <w:sz w:val="28"/>
          <w:szCs w:val="28"/>
        </w:rPr>
      </w:pPr>
      <w:r>
        <w:rPr>
          <w:rFonts w:eastAsia="Calibri"/>
          <w:sz w:val="28"/>
          <w:szCs w:val="28"/>
        </w:rPr>
        <w:t xml:space="preserve">     с</w:t>
      </w:r>
      <w:r w:rsidRPr="004829FB">
        <w:rPr>
          <w:rFonts w:eastAsia="Calibri"/>
          <w:sz w:val="28"/>
          <w:szCs w:val="28"/>
        </w:rPr>
        <w:t xml:space="preserve"> апреля 2022 года по май 2022 года – Обобщающий. Проведение диагностики </w:t>
      </w:r>
      <w:r>
        <w:rPr>
          <w:rFonts w:eastAsia="Calibri"/>
          <w:sz w:val="28"/>
          <w:szCs w:val="28"/>
        </w:rPr>
        <w:t xml:space="preserve">по </w:t>
      </w:r>
      <w:r>
        <w:rPr>
          <w:color w:val="000000"/>
          <w:sz w:val="28"/>
          <w:szCs w:val="28"/>
        </w:rPr>
        <w:t>выявлению знаний, умений и практических навыков детей дошкольного возраста</w:t>
      </w:r>
      <w:r w:rsidRPr="004829FB">
        <w:rPr>
          <w:rFonts w:eastAsia="Calibri"/>
          <w:sz w:val="28"/>
          <w:szCs w:val="28"/>
        </w:rPr>
        <w:t>, подведение итога работы.</w:t>
      </w:r>
    </w:p>
    <w:p w:rsidR="00481068" w:rsidRPr="004829FB" w:rsidRDefault="00481068" w:rsidP="00481068">
      <w:pPr>
        <w:ind w:firstLine="709"/>
        <w:jc w:val="both"/>
        <w:rPr>
          <w:sz w:val="28"/>
          <w:szCs w:val="28"/>
        </w:rPr>
      </w:pPr>
    </w:p>
    <w:p w:rsidR="00481068" w:rsidRPr="004829FB" w:rsidRDefault="00481068" w:rsidP="00481068">
      <w:pPr>
        <w:ind w:firstLine="567"/>
        <w:jc w:val="both"/>
        <w:rPr>
          <w:sz w:val="28"/>
          <w:szCs w:val="28"/>
        </w:rPr>
      </w:pPr>
      <w:r w:rsidRPr="004829FB">
        <w:rPr>
          <w:b/>
          <w:sz w:val="28"/>
          <w:szCs w:val="28"/>
        </w:rPr>
        <w:t xml:space="preserve">Диапазон опыта </w:t>
      </w:r>
      <w:r w:rsidRPr="004829FB">
        <w:rPr>
          <w:bCs/>
          <w:sz w:val="28"/>
          <w:szCs w:val="28"/>
        </w:rPr>
        <w:t>представлен</w:t>
      </w:r>
      <w:r>
        <w:rPr>
          <w:bCs/>
          <w:sz w:val="28"/>
          <w:szCs w:val="28"/>
        </w:rPr>
        <w:t xml:space="preserve"> системой образовательных мероприятий</w:t>
      </w:r>
      <w:r w:rsidRPr="004829FB">
        <w:rPr>
          <w:bCs/>
          <w:sz w:val="28"/>
          <w:szCs w:val="28"/>
        </w:rPr>
        <w:t xml:space="preserve"> по формированию безопасного поведения на дороге дошкольников с детьми от 4 до 7 лет </w:t>
      </w:r>
      <w:r>
        <w:rPr>
          <w:bCs/>
          <w:sz w:val="28"/>
          <w:szCs w:val="28"/>
        </w:rPr>
        <w:t xml:space="preserve">обогащенных </w:t>
      </w:r>
      <w:r w:rsidRPr="004829FB">
        <w:rPr>
          <w:bCs/>
          <w:sz w:val="28"/>
          <w:szCs w:val="28"/>
        </w:rPr>
        <w:t>интерактивной кейс</w:t>
      </w:r>
      <w:r>
        <w:rPr>
          <w:bCs/>
          <w:sz w:val="28"/>
          <w:szCs w:val="28"/>
        </w:rPr>
        <w:t xml:space="preserve"> </w:t>
      </w:r>
      <w:r w:rsidRPr="004829FB">
        <w:rPr>
          <w:bCs/>
          <w:sz w:val="28"/>
          <w:szCs w:val="28"/>
        </w:rPr>
        <w:t>- технологией</w:t>
      </w:r>
      <w:r>
        <w:rPr>
          <w:bCs/>
          <w:sz w:val="28"/>
          <w:szCs w:val="28"/>
        </w:rPr>
        <w:t xml:space="preserve"> </w:t>
      </w:r>
      <w:r w:rsidRPr="004829FB">
        <w:rPr>
          <w:bCs/>
          <w:sz w:val="28"/>
          <w:szCs w:val="28"/>
        </w:rPr>
        <w:t xml:space="preserve">в рамках совместной деятельности (педагог-ребенок-родитель). </w:t>
      </w:r>
    </w:p>
    <w:p w:rsidR="00481068" w:rsidRPr="004829FB" w:rsidRDefault="00481068" w:rsidP="00481068">
      <w:pPr>
        <w:jc w:val="both"/>
        <w:rPr>
          <w:sz w:val="28"/>
          <w:szCs w:val="28"/>
        </w:rPr>
      </w:pPr>
    </w:p>
    <w:p w:rsidR="00481068" w:rsidRPr="004829FB" w:rsidRDefault="00481068" w:rsidP="00481068">
      <w:pPr>
        <w:ind w:firstLine="567"/>
        <w:jc w:val="both"/>
        <w:rPr>
          <w:sz w:val="28"/>
          <w:szCs w:val="28"/>
        </w:rPr>
      </w:pPr>
      <w:r w:rsidRPr="004829FB">
        <w:rPr>
          <w:b/>
          <w:sz w:val="28"/>
          <w:szCs w:val="28"/>
        </w:rPr>
        <w:t>Теоретическая база опыта</w:t>
      </w:r>
      <w:r w:rsidRPr="004829FB">
        <w:rPr>
          <w:sz w:val="28"/>
          <w:szCs w:val="28"/>
        </w:rPr>
        <w:t xml:space="preserve"> </w:t>
      </w:r>
    </w:p>
    <w:p w:rsidR="00481068" w:rsidRPr="004829FB" w:rsidRDefault="00481068" w:rsidP="00481068">
      <w:pPr>
        <w:pStyle w:val="a6"/>
        <w:spacing w:after="0"/>
        <w:ind w:firstLine="709"/>
        <w:jc w:val="both"/>
        <w:rPr>
          <w:sz w:val="28"/>
          <w:szCs w:val="28"/>
        </w:rPr>
      </w:pPr>
      <w:r w:rsidRPr="004829FB">
        <w:rPr>
          <w:rFonts w:ascii="Times New Roman" w:hAnsi="Times New Roman" w:cs="Times New Roman"/>
          <w:sz w:val="28"/>
          <w:szCs w:val="28"/>
        </w:rPr>
        <w:t xml:space="preserve">Проблемой безопасности, воспитанием осознанного безопасного поведения в окружающем мире занимались отечественные педагоги, </w:t>
      </w:r>
      <w:r>
        <w:rPr>
          <w:rFonts w:ascii="Times New Roman" w:hAnsi="Times New Roman" w:cs="Times New Roman"/>
          <w:sz w:val="28"/>
          <w:szCs w:val="28"/>
        </w:rPr>
        <w:t>которые</w:t>
      </w:r>
    </w:p>
    <w:p w:rsidR="00481068" w:rsidRPr="004829FB" w:rsidRDefault="00481068" w:rsidP="00481068">
      <w:pPr>
        <w:autoSpaceDE w:val="0"/>
        <w:autoSpaceDN w:val="0"/>
        <w:adjustRightInd w:val="0"/>
        <w:jc w:val="both"/>
        <w:rPr>
          <w:sz w:val="28"/>
          <w:szCs w:val="28"/>
        </w:rPr>
      </w:pPr>
      <w:r>
        <w:rPr>
          <w:sz w:val="28"/>
          <w:szCs w:val="28"/>
        </w:rPr>
        <w:t>отмечали</w:t>
      </w:r>
      <w:r w:rsidRPr="004829FB">
        <w:rPr>
          <w:sz w:val="28"/>
          <w:szCs w:val="28"/>
        </w:rPr>
        <w:t>, что дошкольный возраст является одним из важных этапов в становлении личностного опыта ребенка. Именно в этот период начинает складываться опыт безопасного поведения, следовательно, должна осуществляться и подготовка детей к безопасному существованию в окружающей среде.</w:t>
      </w:r>
    </w:p>
    <w:p w:rsidR="00481068" w:rsidRPr="004829FB" w:rsidRDefault="00481068" w:rsidP="00481068">
      <w:pPr>
        <w:ind w:firstLine="709"/>
        <w:contextualSpacing/>
        <w:jc w:val="both"/>
        <w:rPr>
          <w:sz w:val="28"/>
          <w:szCs w:val="28"/>
        </w:rPr>
      </w:pPr>
      <w:r>
        <w:rPr>
          <w:bCs/>
          <w:sz w:val="28"/>
          <w:szCs w:val="28"/>
        </w:rPr>
        <w:t xml:space="preserve">Безопасность </w:t>
      </w:r>
      <w:r w:rsidRPr="004829FB">
        <w:rPr>
          <w:bCs/>
          <w:sz w:val="28"/>
          <w:szCs w:val="28"/>
        </w:rPr>
        <w:t>-</w:t>
      </w:r>
      <w:r>
        <w:rPr>
          <w:bCs/>
          <w:sz w:val="28"/>
          <w:szCs w:val="28"/>
        </w:rPr>
        <w:t xml:space="preserve"> </w:t>
      </w:r>
      <w:r w:rsidRPr="004829FB">
        <w:rPr>
          <w:bCs/>
          <w:sz w:val="28"/>
          <w:szCs w:val="28"/>
        </w:rPr>
        <w:t>это не только сумма усвоенных знаний, а умение правильно вести себя в непредсказуемых ситуациях, поэтому главной задачей взрослых является стимулирование развития у детей самостоятельности и ответственности»</w:t>
      </w:r>
      <w:r>
        <w:rPr>
          <w:bCs/>
          <w:sz w:val="28"/>
          <w:szCs w:val="28"/>
        </w:rPr>
        <w:t xml:space="preserve"> </w:t>
      </w:r>
      <w:r w:rsidRPr="004829FB">
        <w:rPr>
          <w:sz w:val="28"/>
          <w:szCs w:val="28"/>
        </w:rPr>
        <w:t>[</w:t>
      </w:r>
      <w:r>
        <w:rPr>
          <w:sz w:val="28"/>
          <w:szCs w:val="28"/>
        </w:rPr>
        <w:t>1</w:t>
      </w:r>
      <w:r w:rsidRPr="004829FB">
        <w:rPr>
          <w:sz w:val="28"/>
          <w:szCs w:val="28"/>
        </w:rPr>
        <w:t>]</w:t>
      </w:r>
      <w:r>
        <w:rPr>
          <w:sz w:val="28"/>
          <w:szCs w:val="28"/>
        </w:rPr>
        <w:t>.</w:t>
      </w:r>
    </w:p>
    <w:p w:rsidR="00481068" w:rsidRPr="004829FB" w:rsidRDefault="00481068" w:rsidP="00481068">
      <w:pPr>
        <w:autoSpaceDE w:val="0"/>
        <w:autoSpaceDN w:val="0"/>
        <w:adjustRightInd w:val="0"/>
        <w:ind w:firstLine="708"/>
        <w:jc w:val="both"/>
        <w:rPr>
          <w:sz w:val="28"/>
          <w:szCs w:val="28"/>
        </w:rPr>
      </w:pPr>
      <w:r w:rsidRPr="004829FB">
        <w:rPr>
          <w:bCs/>
          <w:sz w:val="28"/>
          <w:szCs w:val="28"/>
        </w:rPr>
        <w:t>Безопасность дорожного движения</w:t>
      </w:r>
      <w:r w:rsidRPr="004829FB">
        <w:rPr>
          <w:sz w:val="28"/>
          <w:szCs w:val="28"/>
        </w:rPr>
        <w:t xml:space="preserve"> – огромный комплекс мероприятий, обеспечивающий безопасность всех участников дорожного движения</w:t>
      </w:r>
      <w:r>
        <w:rPr>
          <w:sz w:val="28"/>
          <w:szCs w:val="28"/>
        </w:rPr>
        <w:t xml:space="preserve"> </w:t>
      </w:r>
      <w:r w:rsidRPr="004829FB">
        <w:rPr>
          <w:sz w:val="28"/>
          <w:szCs w:val="28"/>
        </w:rPr>
        <w:t>[</w:t>
      </w:r>
      <w:r>
        <w:rPr>
          <w:sz w:val="28"/>
          <w:szCs w:val="28"/>
        </w:rPr>
        <w:t>1</w:t>
      </w:r>
      <w:r w:rsidRPr="004829FB">
        <w:rPr>
          <w:sz w:val="28"/>
          <w:szCs w:val="28"/>
        </w:rPr>
        <w:t>]</w:t>
      </w:r>
      <w:r>
        <w:rPr>
          <w:sz w:val="28"/>
          <w:szCs w:val="28"/>
        </w:rPr>
        <w:t>.</w:t>
      </w:r>
      <w:r w:rsidRPr="004829FB">
        <w:rPr>
          <w:sz w:val="28"/>
          <w:szCs w:val="28"/>
        </w:rPr>
        <w:t xml:space="preserve"> </w:t>
      </w:r>
    </w:p>
    <w:p w:rsidR="00481068" w:rsidRPr="004829FB" w:rsidRDefault="00481068" w:rsidP="00481068">
      <w:pPr>
        <w:autoSpaceDE w:val="0"/>
        <w:autoSpaceDN w:val="0"/>
        <w:adjustRightInd w:val="0"/>
        <w:ind w:firstLine="708"/>
        <w:jc w:val="both"/>
        <w:rPr>
          <w:sz w:val="28"/>
          <w:szCs w:val="28"/>
        </w:rPr>
      </w:pPr>
      <w:r w:rsidRPr="004829FB">
        <w:rPr>
          <w:sz w:val="28"/>
          <w:szCs w:val="28"/>
        </w:rPr>
        <w:t xml:space="preserve">Формирование основ безопасности дорожного движения дошкольников в ДОУ осуществляется через формирование элементарных представлений о правилах безопасности дорожного движения; воспитание </w:t>
      </w:r>
      <w:r w:rsidRPr="004829FB">
        <w:rPr>
          <w:sz w:val="28"/>
          <w:szCs w:val="28"/>
        </w:rPr>
        <w:lastRenderedPageBreak/>
        <w:t>осознанного отношения к необходимости выполнения этих правил; воспитание осознанного отношения к выполнению правил безопасности</w:t>
      </w:r>
      <w:r>
        <w:rPr>
          <w:sz w:val="28"/>
          <w:szCs w:val="28"/>
        </w:rPr>
        <w:t>[7</w:t>
      </w:r>
      <w:r w:rsidRPr="004829FB">
        <w:rPr>
          <w:sz w:val="28"/>
          <w:szCs w:val="28"/>
        </w:rPr>
        <w:t>].</w:t>
      </w:r>
    </w:p>
    <w:p w:rsidR="00481068" w:rsidRPr="004829FB" w:rsidRDefault="00481068" w:rsidP="00481068">
      <w:pPr>
        <w:ind w:firstLine="709"/>
        <w:jc w:val="both"/>
        <w:rPr>
          <w:sz w:val="28"/>
          <w:szCs w:val="28"/>
          <w:shd w:val="clear" w:color="auto" w:fill="FFFFFF"/>
        </w:rPr>
      </w:pPr>
      <w:r w:rsidRPr="004829FB">
        <w:rPr>
          <w:sz w:val="28"/>
          <w:szCs w:val="28"/>
        </w:rPr>
        <w:t xml:space="preserve">Навык - </w:t>
      </w:r>
      <w:r w:rsidRPr="004829FB">
        <w:rPr>
          <w:sz w:val="28"/>
          <w:szCs w:val="28"/>
          <w:shd w:val="clear" w:color="auto" w:fill="FFFFFF"/>
        </w:rPr>
        <w:t>действие, доведенное до автоматизма путем многократных повторений.</w:t>
      </w:r>
    </w:p>
    <w:p w:rsidR="00481068" w:rsidRPr="004829FB" w:rsidRDefault="00481068" w:rsidP="00481068">
      <w:pPr>
        <w:ind w:firstLine="709"/>
        <w:contextualSpacing/>
        <w:jc w:val="both"/>
        <w:rPr>
          <w:sz w:val="28"/>
          <w:szCs w:val="28"/>
        </w:rPr>
      </w:pPr>
      <w:r>
        <w:rPr>
          <w:sz w:val="28"/>
          <w:szCs w:val="28"/>
          <w:shd w:val="clear" w:color="auto" w:fill="FFFFFF"/>
        </w:rPr>
        <w:t>Образовательный курс в рамках первого</w:t>
      </w:r>
      <w:r w:rsidRPr="004829FB">
        <w:rPr>
          <w:sz w:val="28"/>
          <w:szCs w:val="28"/>
          <w:shd w:val="clear" w:color="auto" w:fill="FFFFFF"/>
        </w:rPr>
        <w:t xml:space="preserve"> в России </w:t>
      </w:r>
      <w:r>
        <w:rPr>
          <w:sz w:val="28"/>
          <w:szCs w:val="28"/>
          <w:shd w:val="clear" w:color="auto" w:fill="FFFFFF"/>
        </w:rPr>
        <w:t xml:space="preserve">социально-образовательного </w:t>
      </w:r>
      <w:r w:rsidRPr="004829FB">
        <w:rPr>
          <w:sz w:val="28"/>
          <w:szCs w:val="28"/>
          <w:shd w:val="clear" w:color="auto" w:fill="FFFFFF"/>
        </w:rPr>
        <w:t>проект</w:t>
      </w:r>
      <w:r>
        <w:rPr>
          <w:sz w:val="28"/>
          <w:szCs w:val="28"/>
          <w:shd w:val="clear" w:color="auto" w:fill="FFFFFF"/>
        </w:rPr>
        <w:t>а</w:t>
      </w:r>
      <w:r w:rsidRPr="004829FB">
        <w:rPr>
          <w:sz w:val="28"/>
          <w:szCs w:val="28"/>
          <w:shd w:val="clear" w:color="auto" w:fill="FFFFFF"/>
        </w:rPr>
        <w:t xml:space="preserve"> «Безопасная до</w:t>
      </w:r>
      <w:r>
        <w:rPr>
          <w:sz w:val="28"/>
          <w:szCs w:val="28"/>
          <w:shd w:val="clear" w:color="auto" w:fill="FFFFFF"/>
        </w:rPr>
        <w:t>рога»</w:t>
      </w:r>
      <w:r w:rsidRPr="004829FB">
        <w:rPr>
          <w:sz w:val="28"/>
          <w:szCs w:val="28"/>
          <w:shd w:val="clear" w:color="auto" w:fill="FFFFFF"/>
        </w:rPr>
        <w:t xml:space="preserve"> н</w:t>
      </w:r>
      <w:r>
        <w:rPr>
          <w:sz w:val="28"/>
          <w:szCs w:val="28"/>
          <w:shd w:val="clear" w:color="auto" w:fill="FFFFFF"/>
        </w:rPr>
        <w:t>аправил авторов опыта</w:t>
      </w:r>
      <w:r w:rsidRPr="004829FB">
        <w:rPr>
          <w:sz w:val="28"/>
          <w:szCs w:val="28"/>
          <w:shd w:val="clear" w:color="auto" w:fill="FFFFFF"/>
        </w:rPr>
        <w:t xml:space="preserve"> на раннюю профилактику детского дорожно-транспортного травматизма и воспитание культуры безопасного поведения детей на дороге</w:t>
      </w:r>
      <w:r>
        <w:rPr>
          <w:sz w:val="28"/>
          <w:szCs w:val="28"/>
        </w:rPr>
        <w:t>[6</w:t>
      </w:r>
      <w:r w:rsidRPr="004829FB">
        <w:rPr>
          <w:sz w:val="28"/>
          <w:szCs w:val="28"/>
        </w:rPr>
        <w:t>].</w:t>
      </w:r>
    </w:p>
    <w:p w:rsidR="00481068" w:rsidRPr="004829FB" w:rsidRDefault="00481068" w:rsidP="00481068">
      <w:pPr>
        <w:ind w:firstLine="709"/>
        <w:contextualSpacing/>
        <w:jc w:val="both"/>
        <w:rPr>
          <w:sz w:val="28"/>
          <w:szCs w:val="28"/>
        </w:rPr>
      </w:pPr>
      <w:r w:rsidRPr="004829FB">
        <w:rPr>
          <w:sz w:val="28"/>
          <w:szCs w:val="28"/>
        </w:rPr>
        <w:t xml:space="preserve">Одной из эффективных технологий формирования у дошкольников </w:t>
      </w:r>
      <w:r w:rsidRPr="004829FB">
        <w:rPr>
          <w:rFonts w:eastAsia="Calibri"/>
          <w:sz w:val="28"/>
          <w:szCs w:val="28"/>
        </w:rPr>
        <w:t xml:space="preserve">осознанного </w:t>
      </w:r>
      <w:r w:rsidRPr="004829FB">
        <w:rPr>
          <w:sz w:val="28"/>
          <w:szCs w:val="28"/>
        </w:rPr>
        <w:t>безопасного поведения дошкольников на дорогах является интерактивная кейс-технология, обогащающая методологическую основу проекта «Безопасная дорога». Название кейс – технологии произошло от латинского «</w:t>
      </w:r>
      <w:proofErr w:type="spellStart"/>
      <w:r w:rsidRPr="004829FB">
        <w:rPr>
          <w:sz w:val="28"/>
          <w:szCs w:val="28"/>
        </w:rPr>
        <w:t>casus</w:t>
      </w:r>
      <w:proofErr w:type="spellEnd"/>
      <w:r w:rsidRPr="004829FB">
        <w:rPr>
          <w:sz w:val="28"/>
          <w:szCs w:val="28"/>
        </w:rPr>
        <w:t>» -запутанный, необычный случай, а также от английского «</w:t>
      </w:r>
      <w:proofErr w:type="spellStart"/>
      <w:r w:rsidRPr="004829FB">
        <w:rPr>
          <w:sz w:val="28"/>
          <w:szCs w:val="28"/>
        </w:rPr>
        <w:t>cas</w:t>
      </w:r>
      <w:proofErr w:type="gramStart"/>
      <w:r w:rsidRPr="004829FB">
        <w:rPr>
          <w:sz w:val="28"/>
          <w:szCs w:val="28"/>
        </w:rPr>
        <w:t>е</w:t>
      </w:r>
      <w:proofErr w:type="spellEnd"/>
      <w:proofErr w:type="gramEnd"/>
      <w:r w:rsidRPr="004829FB">
        <w:rPr>
          <w:sz w:val="28"/>
          <w:szCs w:val="28"/>
        </w:rPr>
        <w:t xml:space="preserve">»- портфель, чемоданчик. Кейс-технология </w:t>
      </w:r>
      <w:proofErr w:type="gramStart"/>
      <w:r w:rsidRPr="004829FB">
        <w:rPr>
          <w:sz w:val="28"/>
          <w:szCs w:val="28"/>
        </w:rPr>
        <w:t>направлена</w:t>
      </w:r>
      <w:proofErr w:type="gramEnd"/>
      <w:r w:rsidRPr="004829FB">
        <w:rPr>
          <w:sz w:val="28"/>
          <w:szCs w:val="28"/>
        </w:rPr>
        <w:t>, не столько на освоение знаний, сколько на формирование у воспитанников новых качеств и умений самостоятельно осваивать информацию и применять полученные знания в реальной жизни. Кейс-технология дает возможность дошкольнику приблизиться к практике, взять на себя роль человека, реально принимающего решение, иногда и ошибочные, но коллективный анализ ситуаций выявляет положительные и отрицательные стороны проблемы и направляет на верное ее разрешение [</w:t>
      </w:r>
      <w:r>
        <w:rPr>
          <w:sz w:val="28"/>
          <w:szCs w:val="28"/>
        </w:rPr>
        <w:t>2</w:t>
      </w:r>
      <w:r w:rsidRPr="004829FB">
        <w:rPr>
          <w:sz w:val="28"/>
          <w:szCs w:val="28"/>
        </w:rPr>
        <w:t>].</w:t>
      </w:r>
    </w:p>
    <w:p w:rsidR="00481068" w:rsidRPr="004829FB" w:rsidRDefault="00481068" w:rsidP="00481068">
      <w:pPr>
        <w:pStyle w:val="a3"/>
        <w:spacing w:before="0" w:beforeAutospacing="0" w:after="0" w:afterAutospacing="0"/>
        <w:ind w:firstLine="567"/>
        <w:jc w:val="both"/>
        <w:rPr>
          <w:sz w:val="28"/>
          <w:szCs w:val="28"/>
        </w:rPr>
      </w:pPr>
      <w:r w:rsidRPr="004829FB">
        <w:rPr>
          <w:sz w:val="28"/>
          <w:szCs w:val="28"/>
        </w:rPr>
        <w:t xml:space="preserve">Отличие </w:t>
      </w:r>
      <w:proofErr w:type="spellStart"/>
      <w:proofErr w:type="gramStart"/>
      <w:r w:rsidRPr="004829FB">
        <w:rPr>
          <w:sz w:val="28"/>
          <w:szCs w:val="28"/>
        </w:rPr>
        <w:t>кейс-технологии</w:t>
      </w:r>
      <w:proofErr w:type="spellEnd"/>
      <w:proofErr w:type="gramEnd"/>
      <w:r w:rsidRPr="004829FB">
        <w:rPr>
          <w:sz w:val="28"/>
          <w:szCs w:val="28"/>
        </w:rPr>
        <w:t xml:space="preserve"> или кейс-метода от проблемной ситуации заключается в том, что в методе проблемных ситуаций проблему перед детьми ставит педагог или персонаж литературного произведения, в </w:t>
      </w:r>
      <w:proofErr w:type="spellStart"/>
      <w:r w:rsidRPr="004829FB">
        <w:rPr>
          <w:sz w:val="28"/>
          <w:szCs w:val="28"/>
        </w:rPr>
        <w:t>кейс-методе</w:t>
      </w:r>
      <w:proofErr w:type="spellEnd"/>
      <w:r w:rsidRPr="004829FB">
        <w:rPr>
          <w:sz w:val="28"/>
          <w:szCs w:val="28"/>
        </w:rPr>
        <w:t xml:space="preserve"> самостоятельно вычленяются и исследуются различные проблемы самим ребенком, который находит варианты их решений и обогащает свои знания дополнительной информацией. Данная технология стимулирует познавательную активность дошкольников через практическую деятельность в смоделированной ситуации [</w:t>
      </w:r>
      <w:r>
        <w:rPr>
          <w:sz w:val="28"/>
          <w:szCs w:val="28"/>
        </w:rPr>
        <w:t>4</w:t>
      </w:r>
      <w:r w:rsidRPr="004829FB">
        <w:rPr>
          <w:sz w:val="28"/>
          <w:szCs w:val="28"/>
        </w:rPr>
        <w:t>].</w:t>
      </w:r>
    </w:p>
    <w:p w:rsidR="00481068" w:rsidRPr="004829FB" w:rsidRDefault="00481068" w:rsidP="00481068">
      <w:pPr>
        <w:shd w:val="clear" w:color="auto" w:fill="FFFFFF"/>
        <w:ind w:firstLine="568"/>
        <w:jc w:val="both"/>
        <w:rPr>
          <w:color w:val="000000"/>
          <w:sz w:val="28"/>
          <w:szCs w:val="28"/>
        </w:rPr>
      </w:pPr>
      <w:r w:rsidRPr="004829FB">
        <w:rPr>
          <w:color w:val="000000"/>
          <w:sz w:val="28"/>
          <w:szCs w:val="28"/>
        </w:rPr>
        <w:t>Кейс – это не отдельное занятие, а комплекс мероприятий: беседы, дискуссии, игры, творческая деятельность, объединенных одной достаточно узкой темой, позволяющей дошкольникам самостоятельно или с небольшой помощью взрослого всесторонне обследовать ее, установить причинно-следственные связи и найти ей практическое применение</w:t>
      </w:r>
      <w:r w:rsidRPr="004829FB">
        <w:rPr>
          <w:sz w:val="28"/>
          <w:szCs w:val="28"/>
        </w:rPr>
        <w:t>[</w:t>
      </w:r>
      <w:r>
        <w:rPr>
          <w:sz w:val="28"/>
          <w:szCs w:val="28"/>
        </w:rPr>
        <w:t>2</w:t>
      </w:r>
      <w:r w:rsidRPr="004829FB">
        <w:rPr>
          <w:sz w:val="28"/>
          <w:szCs w:val="28"/>
        </w:rPr>
        <w:t>]</w:t>
      </w:r>
      <w:r w:rsidRPr="004829FB">
        <w:rPr>
          <w:color w:val="000000"/>
          <w:sz w:val="28"/>
          <w:szCs w:val="28"/>
        </w:rPr>
        <w:t>.</w:t>
      </w:r>
    </w:p>
    <w:p w:rsidR="00481068" w:rsidRPr="004829FB" w:rsidRDefault="00481068" w:rsidP="00481068">
      <w:pPr>
        <w:ind w:firstLine="709"/>
        <w:jc w:val="both"/>
        <w:rPr>
          <w:sz w:val="28"/>
          <w:szCs w:val="28"/>
        </w:rPr>
      </w:pPr>
      <w:r w:rsidRPr="004829FB">
        <w:rPr>
          <w:color w:val="181818"/>
          <w:sz w:val="28"/>
          <w:szCs w:val="28"/>
          <w:shd w:val="clear" w:color="auto" w:fill="FFFFFF"/>
        </w:rPr>
        <w:t xml:space="preserve">Таким образом, применение </w:t>
      </w:r>
      <w:proofErr w:type="spellStart"/>
      <w:proofErr w:type="gramStart"/>
      <w:r w:rsidRPr="004829FB">
        <w:rPr>
          <w:color w:val="181818"/>
          <w:sz w:val="28"/>
          <w:szCs w:val="28"/>
          <w:shd w:val="clear" w:color="auto" w:fill="FFFFFF"/>
        </w:rPr>
        <w:t>кейс-технологии</w:t>
      </w:r>
      <w:proofErr w:type="spellEnd"/>
      <w:proofErr w:type="gramEnd"/>
      <w:r w:rsidRPr="004829FB">
        <w:rPr>
          <w:color w:val="181818"/>
          <w:sz w:val="28"/>
          <w:szCs w:val="28"/>
          <w:shd w:val="clear" w:color="auto" w:fill="FFFFFF"/>
        </w:rPr>
        <w:t xml:space="preserve"> в формировании </w:t>
      </w:r>
      <w:r w:rsidRPr="004829FB">
        <w:rPr>
          <w:rFonts w:eastAsia="Calibri"/>
          <w:sz w:val="28"/>
          <w:szCs w:val="28"/>
        </w:rPr>
        <w:t xml:space="preserve">осознанного и ответственного </w:t>
      </w:r>
      <w:r w:rsidRPr="004829FB">
        <w:rPr>
          <w:sz w:val="28"/>
          <w:szCs w:val="28"/>
        </w:rPr>
        <w:t>безопасного поведения дошкольников на дорогах</w:t>
      </w:r>
      <w:r w:rsidRPr="004829FB">
        <w:rPr>
          <w:color w:val="181818"/>
          <w:sz w:val="28"/>
          <w:szCs w:val="28"/>
          <w:shd w:val="clear" w:color="auto" w:fill="FFFFFF"/>
        </w:rPr>
        <w:t xml:space="preserve"> позволит</w:t>
      </w:r>
      <w:r w:rsidRPr="004829FB">
        <w:rPr>
          <w:sz w:val="28"/>
          <w:szCs w:val="28"/>
        </w:rPr>
        <w:t xml:space="preserve"> стимулировать появления устойчивого навыка через практическую деятельность в смоделированной ситуации. </w:t>
      </w:r>
    </w:p>
    <w:p w:rsidR="00481068" w:rsidRPr="004829FB" w:rsidRDefault="00481068" w:rsidP="00481068">
      <w:pPr>
        <w:ind w:firstLine="708"/>
        <w:jc w:val="both"/>
        <w:rPr>
          <w:rFonts w:eastAsia="Calibri"/>
          <w:color w:val="00B050"/>
          <w:sz w:val="28"/>
          <w:szCs w:val="28"/>
        </w:rPr>
      </w:pPr>
    </w:p>
    <w:p w:rsidR="00481068" w:rsidRPr="004829FB" w:rsidRDefault="00481068" w:rsidP="00481068">
      <w:pPr>
        <w:pStyle w:val="a5"/>
        <w:ind w:left="0" w:firstLine="709"/>
        <w:jc w:val="both"/>
        <w:rPr>
          <w:sz w:val="28"/>
          <w:szCs w:val="28"/>
        </w:rPr>
      </w:pPr>
      <w:proofErr w:type="gramStart"/>
      <w:r w:rsidRPr="004829FB">
        <w:rPr>
          <w:b/>
          <w:sz w:val="28"/>
          <w:szCs w:val="28"/>
        </w:rPr>
        <w:t>Новизна опыта</w:t>
      </w:r>
      <w:r w:rsidRPr="004829FB">
        <w:rPr>
          <w:sz w:val="28"/>
          <w:szCs w:val="28"/>
        </w:rPr>
        <w:t xml:space="preserve"> заключается в применении интерактивной </w:t>
      </w:r>
      <w:proofErr w:type="spellStart"/>
      <w:r w:rsidRPr="004829FB">
        <w:rPr>
          <w:sz w:val="28"/>
          <w:szCs w:val="28"/>
        </w:rPr>
        <w:t>кейс-технологии</w:t>
      </w:r>
      <w:proofErr w:type="spellEnd"/>
      <w:r w:rsidRPr="004829FB">
        <w:rPr>
          <w:sz w:val="28"/>
          <w:szCs w:val="28"/>
        </w:rPr>
        <w:t xml:space="preserve"> в образовательной деятельности с детьми старшего дошкольного возраста, направленной на формирование навыков безопасного поведения на дороге и представленной системой педагогических мероприятий, объединенных в логично построенную, последовательную </w:t>
      </w:r>
      <w:r>
        <w:rPr>
          <w:sz w:val="28"/>
          <w:szCs w:val="28"/>
        </w:rPr>
        <w:t>цепочку в форме кейсов</w:t>
      </w:r>
      <w:r w:rsidRPr="004829FB">
        <w:rPr>
          <w:sz w:val="28"/>
          <w:szCs w:val="28"/>
        </w:rPr>
        <w:t xml:space="preserve"> («Безопасность превыше всего!», «Дорога и ее правила», «Дорожные </w:t>
      </w:r>
      <w:r w:rsidRPr="004829FB">
        <w:rPr>
          <w:sz w:val="28"/>
          <w:szCs w:val="28"/>
        </w:rPr>
        <w:lastRenderedPageBreak/>
        <w:t>знаки.</w:t>
      </w:r>
      <w:proofErr w:type="gramEnd"/>
      <w:r w:rsidRPr="004829FB">
        <w:rPr>
          <w:sz w:val="28"/>
          <w:szCs w:val="28"/>
        </w:rPr>
        <w:t xml:space="preserve"> Что это и для чего они нужны?», «</w:t>
      </w:r>
      <w:r w:rsidRPr="004829FB">
        <w:rPr>
          <w:color w:val="000000"/>
          <w:sz w:val="28"/>
          <w:szCs w:val="28"/>
        </w:rPr>
        <w:t>Я – пешеход. Правила поведения на дорогах в светлое и темное время суток</w:t>
      </w:r>
      <w:r w:rsidRPr="004829FB">
        <w:rPr>
          <w:sz w:val="28"/>
          <w:szCs w:val="28"/>
        </w:rPr>
        <w:t>», «Я – п</w:t>
      </w:r>
      <w:r>
        <w:rPr>
          <w:sz w:val="28"/>
          <w:szCs w:val="28"/>
        </w:rPr>
        <w:t>ассажир в автомобиле».</w:t>
      </w:r>
    </w:p>
    <w:p w:rsidR="00481068" w:rsidRPr="004829FB" w:rsidRDefault="00481068" w:rsidP="00481068">
      <w:pPr>
        <w:shd w:val="clear" w:color="auto" w:fill="FFFFFF"/>
        <w:ind w:firstLine="567"/>
        <w:jc w:val="both"/>
        <w:rPr>
          <w:b/>
          <w:sz w:val="28"/>
          <w:szCs w:val="28"/>
        </w:rPr>
      </w:pPr>
    </w:p>
    <w:p w:rsidR="00481068" w:rsidRPr="004829FB" w:rsidRDefault="00481068" w:rsidP="00481068">
      <w:pPr>
        <w:ind w:firstLine="720"/>
        <w:jc w:val="both"/>
        <w:rPr>
          <w:sz w:val="28"/>
          <w:szCs w:val="28"/>
        </w:rPr>
      </w:pPr>
      <w:r w:rsidRPr="004829FB">
        <w:rPr>
          <w:b/>
          <w:sz w:val="28"/>
          <w:szCs w:val="28"/>
        </w:rPr>
        <w:t>Характеристика условий, в которых возможно применение данного опыта</w:t>
      </w:r>
      <w:r w:rsidRPr="004829FB">
        <w:rPr>
          <w:sz w:val="28"/>
          <w:szCs w:val="28"/>
        </w:rPr>
        <w:t xml:space="preserve"> Данный опыт может быть реализован в организациях, осуществляющих образовательную деятельность по основным образовательным программам дошкольного образования.</w:t>
      </w:r>
    </w:p>
    <w:p w:rsidR="00481068" w:rsidRPr="004829FB" w:rsidRDefault="00481068" w:rsidP="00481068"/>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Pr="004829FB"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ind w:firstLine="709"/>
        <w:jc w:val="center"/>
        <w:rPr>
          <w:rFonts w:eastAsia="Calibri"/>
          <w:b/>
          <w:sz w:val="28"/>
          <w:szCs w:val="28"/>
        </w:rPr>
      </w:pPr>
    </w:p>
    <w:p w:rsidR="00481068" w:rsidRDefault="00481068" w:rsidP="00481068">
      <w:pPr>
        <w:rPr>
          <w:rFonts w:eastAsia="Calibri"/>
          <w:b/>
          <w:sz w:val="28"/>
          <w:szCs w:val="28"/>
        </w:rPr>
      </w:pPr>
    </w:p>
    <w:p w:rsidR="00481068" w:rsidRDefault="00481068" w:rsidP="00481068">
      <w:pPr>
        <w:rPr>
          <w:rFonts w:eastAsia="Calibri"/>
          <w:b/>
          <w:sz w:val="28"/>
          <w:szCs w:val="28"/>
        </w:rPr>
      </w:pPr>
    </w:p>
    <w:p w:rsidR="00481068" w:rsidRDefault="00481068" w:rsidP="00481068">
      <w:pPr>
        <w:rPr>
          <w:rFonts w:eastAsia="Calibri"/>
          <w:b/>
          <w:sz w:val="28"/>
          <w:szCs w:val="28"/>
        </w:rPr>
      </w:pPr>
    </w:p>
    <w:p w:rsidR="00481068" w:rsidRPr="004829FB" w:rsidRDefault="00481068" w:rsidP="00481068">
      <w:pPr>
        <w:rPr>
          <w:rFonts w:eastAsia="Calibri"/>
          <w:b/>
          <w:sz w:val="28"/>
          <w:szCs w:val="28"/>
        </w:rPr>
      </w:pPr>
    </w:p>
    <w:p w:rsidR="00481068" w:rsidRPr="004829FB" w:rsidRDefault="00481068" w:rsidP="00481068">
      <w:pPr>
        <w:ind w:firstLine="709"/>
        <w:jc w:val="center"/>
        <w:rPr>
          <w:rFonts w:eastAsia="Calibri"/>
          <w:b/>
          <w:sz w:val="28"/>
          <w:szCs w:val="28"/>
        </w:rPr>
      </w:pPr>
      <w:r w:rsidRPr="004829FB">
        <w:rPr>
          <w:rFonts w:eastAsia="Calibri"/>
          <w:b/>
          <w:sz w:val="28"/>
          <w:szCs w:val="28"/>
        </w:rPr>
        <w:t xml:space="preserve">РАЗДЕЛ </w:t>
      </w:r>
      <w:r w:rsidRPr="004829FB">
        <w:rPr>
          <w:rFonts w:eastAsia="Calibri"/>
          <w:b/>
          <w:sz w:val="28"/>
          <w:szCs w:val="28"/>
          <w:lang w:val="en-US"/>
        </w:rPr>
        <w:t>II</w:t>
      </w:r>
    </w:p>
    <w:p w:rsidR="00481068" w:rsidRPr="004829FB" w:rsidRDefault="00481068" w:rsidP="00481068">
      <w:pPr>
        <w:ind w:firstLine="709"/>
        <w:jc w:val="center"/>
        <w:rPr>
          <w:rFonts w:eastAsia="Calibri"/>
          <w:b/>
          <w:sz w:val="28"/>
          <w:szCs w:val="28"/>
        </w:rPr>
      </w:pPr>
      <w:r w:rsidRPr="004829FB">
        <w:rPr>
          <w:rFonts w:eastAsia="Calibri"/>
          <w:b/>
          <w:sz w:val="28"/>
          <w:szCs w:val="28"/>
        </w:rPr>
        <w:t>Технология описания опыта</w:t>
      </w:r>
    </w:p>
    <w:p w:rsidR="00481068" w:rsidRPr="004829FB" w:rsidRDefault="00481068" w:rsidP="00481068">
      <w:pPr>
        <w:ind w:right="-1" w:firstLine="539"/>
        <w:jc w:val="both"/>
        <w:rPr>
          <w:rFonts w:eastAsia="Calibri"/>
          <w:b/>
          <w:sz w:val="28"/>
          <w:szCs w:val="28"/>
        </w:rPr>
      </w:pPr>
    </w:p>
    <w:p w:rsidR="00481068" w:rsidRPr="004829FB" w:rsidRDefault="00481068" w:rsidP="00481068">
      <w:pPr>
        <w:ind w:right="-1" w:firstLine="539"/>
        <w:jc w:val="both"/>
        <w:rPr>
          <w:rFonts w:eastAsia="Calibri"/>
          <w:sz w:val="28"/>
          <w:szCs w:val="28"/>
        </w:rPr>
      </w:pPr>
      <w:r w:rsidRPr="004829FB">
        <w:rPr>
          <w:rFonts w:eastAsia="Calibri"/>
          <w:b/>
          <w:sz w:val="28"/>
          <w:szCs w:val="28"/>
        </w:rPr>
        <w:lastRenderedPageBreak/>
        <w:t xml:space="preserve">Цель </w:t>
      </w:r>
      <w:r w:rsidRPr="004829FB">
        <w:rPr>
          <w:rFonts w:eastAsia="Calibri"/>
          <w:sz w:val="28"/>
          <w:szCs w:val="28"/>
        </w:rPr>
        <w:t xml:space="preserve">данного педагогического опыта состоит в формирования у дошкольников </w:t>
      </w:r>
      <w:r w:rsidRPr="004829FB">
        <w:rPr>
          <w:sz w:val="28"/>
          <w:szCs w:val="28"/>
        </w:rPr>
        <w:t>устойчивого навыка безопасного поведения на дороге</w:t>
      </w:r>
      <w:r w:rsidRPr="004829FB">
        <w:rPr>
          <w:rFonts w:eastAsia="Calibri"/>
          <w:sz w:val="28"/>
          <w:szCs w:val="28"/>
        </w:rPr>
        <w:t xml:space="preserve"> </w:t>
      </w:r>
      <w:r>
        <w:rPr>
          <w:rFonts w:eastAsia="Calibri"/>
          <w:sz w:val="28"/>
          <w:szCs w:val="28"/>
        </w:rPr>
        <w:t>посредством применения</w:t>
      </w:r>
      <w:r w:rsidRPr="004829FB">
        <w:rPr>
          <w:rFonts w:eastAsia="Calibri"/>
          <w:sz w:val="28"/>
          <w:szCs w:val="28"/>
        </w:rPr>
        <w:t xml:space="preserve"> </w:t>
      </w:r>
      <w:r>
        <w:rPr>
          <w:rFonts w:eastAsia="Calibri"/>
          <w:sz w:val="28"/>
          <w:szCs w:val="28"/>
        </w:rPr>
        <w:t xml:space="preserve">интерактивной </w:t>
      </w:r>
      <w:r w:rsidRPr="004829FB">
        <w:rPr>
          <w:rFonts w:eastAsia="Calibri"/>
          <w:sz w:val="28"/>
          <w:szCs w:val="28"/>
        </w:rPr>
        <w:t xml:space="preserve">кейс </w:t>
      </w:r>
      <w:r>
        <w:rPr>
          <w:rFonts w:eastAsia="Calibri"/>
          <w:sz w:val="28"/>
          <w:szCs w:val="28"/>
        </w:rPr>
        <w:t>–</w:t>
      </w:r>
      <w:r w:rsidRPr="004829FB">
        <w:rPr>
          <w:rFonts w:eastAsia="Calibri"/>
          <w:sz w:val="28"/>
          <w:szCs w:val="28"/>
        </w:rPr>
        <w:t xml:space="preserve"> технологии</w:t>
      </w:r>
      <w:r>
        <w:rPr>
          <w:rFonts w:eastAsia="Calibri"/>
          <w:sz w:val="28"/>
          <w:szCs w:val="28"/>
        </w:rPr>
        <w:t>.</w:t>
      </w:r>
      <w:r w:rsidRPr="004829FB">
        <w:rPr>
          <w:rFonts w:eastAsia="Calibri"/>
          <w:sz w:val="28"/>
          <w:szCs w:val="28"/>
        </w:rPr>
        <w:t xml:space="preserve"> </w:t>
      </w:r>
    </w:p>
    <w:p w:rsidR="00481068" w:rsidRPr="004829FB" w:rsidRDefault="00481068" w:rsidP="00481068">
      <w:pPr>
        <w:jc w:val="both"/>
        <w:rPr>
          <w:rFonts w:eastAsia="Calibri"/>
          <w:sz w:val="28"/>
          <w:szCs w:val="28"/>
        </w:rPr>
      </w:pPr>
      <w:r w:rsidRPr="004829FB">
        <w:rPr>
          <w:rFonts w:eastAsia="Calibri"/>
          <w:sz w:val="28"/>
          <w:szCs w:val="28"/>
        </w:rPr>
        <w:t xml:space="preserve">Для достижения данной цели определены следующие </w:t>
      </w:r>
      <w:r w:rsidRPr="004829FB">
        <w:rPr>
          <w:rFonts w:eastAsia="Calibri"/>
          <w:b/>
          <w:sz w:val="28"/>
          <w:szCs w:val="28"/>
        </w:rPr>
        <w:t>задачи:</w:t>
      </w:r>
    </w:p>
    <w:p w:rsidR="00481068" w:rsidRPr="004829FB" w:rsidRDefault="00481068" w:rsidP="00481068">
      <w:pPr>
        <w:numPr>
          <w:ilvl w:val="0"/>
          <w:numId w:val="1"/>
        </w:numPr>
        <w:jc w:val="both"/>
        <w:rPr>
          <w:rFonts w:eastAsia="Calibri"/>
          <w:sz w:val="28"/>
          <w:szCs w:val="28"/>
        </w:rPr>
      </w:pPr>
      <w:r w:rsidRPr="004829FB">
        <w:rPr>
          <w:rFonts w:eastAsia="Calibri"/>
          <w:sz w:val="28"/>
          <w:szCs w:val="28"/>
        </w:rPr>
        <w:t>Реали</w:t>
      </w:r>
      <w:r>
        <w:rPr>
          <w:rFonts w:eastAsia="Calibri"/>
          <w:sz w:val="28"/>
          <w:szCs w:val="28"/>
        </w:rPr>
        <w:t>зовать план работы по изучению п</w:t>
      </w:r>
      <w:r w:rsidRPr="004829FB">
        <w:rPr>
          <w:rFonts w:eastAsia="Calibri"/>
          <w:sz w:val="28"/>
          <w:szCs w:val="28"/>
        </w:rPr>
        <w:t xml:space="preserve">равил дорожного движения в соответствии с возрастом дошкольников и требованиями основной образовательной программы </w:t>
      </w:r>
      <w:r>
        <w:rPr>
          <w:rFonts w:eastAsia="Calibri"/>
          <w:sz w:val="28"/>
          <w:szCs w:val="28"/>
        </w:rPr>
        <w:t>дошкольного образовательного учреждения</w:t>
      </w:r>
      <w:r w:rsidRPr="004829FB">
        <w:rPr>
          <w:rFonts w:eastAsia="Calibri"/>
          <w:sz w:val="28"/>
          <w:szCs w:val="28"/>
        </w:rPr>
        <w:t xml:space="preserve">; </w:t>
      </w:r>
    </w:p>
    <w:p w:rsidR="00481068" w:rsidRPr="004829FB" w:rsidRDefault="00481068" w:rsidP="00481068">
      <w:pPr>
        <w:numPr>
          <w:ilvl w:val="0"/>
          <w:numId w:val="1"/>
        </w:numPr>
        <w:jc w:val="both"/>
        <w:rPr>
          <w:rFonts w:eastAsia="Calibri"/>
          <w:sz w:val="28"/>
          <w:szCs w:val="28"/>
          <w:u w:val="single"/>
        </w:rPr>
      </w:pPr>
      <w:r w:rsidRPr="004829FB">
        <w:rPr>
          <w:rFonts w:eastAsia="Calibri"/>
          <w:sz w:val="28"/>
          <w:szCs w:val="28"/>
        </w:rPr>
        <w:t>Составить комплекс кейсов, направленных на ознакомление, обсуждение и выработку решений формирующих ответственное  и безопасное поведение на дороге;</w:t>
      </w:r>
    </w:p>
    <w:p w:rsidR="00481068" w:rsidRPr="004829FB" w:rsidRDefault="00481068" w:rsidP="00481068">
      <w:pPr>
        <w:numPr>
          <w:ilvl w:val="0"/>
          <w:numId w:val="1"/>
        </w:numPr>
        <w:jc w:val="both"/>
        <w:rPr>
          <w:rFonts w:eastAsia="Calibri"/>
          <w:sz w:val="28"/>
          <w:szCs w:val="28"/>
          <w:u w:val="single"/>
        </w:rPr>
      </w:pPr>
      <w:r w:rsidRPr="004829FB">
        <w:rPr>
          <w:rFonts w:eastAsia="Calibri"/>
          <w:sz w:val="28"/>
          <w:szCs w:val="28"/>
        </w:rPr>
        <w:t>Вовлечь родителей в совме</w:t>
      </w:r>
      <w:r>
        <w:rPr>
          <w:rFonts w:eastAsia="Calibri"/>
          <w:sz w:val="28"/>
          <w:szCs w:val="28"/>
        </w:rPr>
        <w:t>стную деятельность по изучению п</w:t>
      </w:r>
      <w:r w:rsidRPr="004829FB">
        <w:rPr>
          <w:rFonts w:eastAsia="Calibri"/>
          <w:sz w:val="28"/>
          <w:szCs w:val="28"/>
        </w:rPr>
        <w:t>равил дорожного движения и закрепления практического навыка безопасного поведения на дороге.</w:t>
      </w:r>
    </w:p>
    <w:p w:rsidR="00481068" w:rsidRPr="004829FB" w:rsidRDefault="00481068" w:rsidP="00481068">
      <w:pPr>
        <w:ind w:left="720"/>
        <w:jc w:val="both"/>
        <w:rPr>
          <w:rFonts w:eastAsia="Calibri"/>
          <w:sz w:val="28"/>
          <w:szCs w:val="28"/>
        </w:rPr>
      </w:pPr>
    </w:p>
    <w:p w:rsidR="00481068" w:rsidRPr="004829FB" w:rsidRDefault="00481068" w:rsidP="00481068">
      <w:pPr>
        <w:jc w:val="both"/>
        <w:rPr>
          <w:rFonts w:eastAsia="Calibri"/>
          <w:sz w:val="28"/>
          <w:szCs w:val="28"/>
        </w:rPr>
      </w:pPr>
      <w:r w:rsidRPr="004829FB">
        <w:rPr>
          <w:rFonts w:eastAsia="Calibri"/>
          <w:sz w:val="28"/>
          <w:szCs w:val="28"/>
        </w:rPr>
        <w:t xml:space="preserve">Были определены </w:t>
      </w:r>
      <w:r w:rsidRPr="004829FB">
        <w:rPr>
          <w:rFonts w:eastAsia="Calibri"/>
          <w:b/>
          <w:sz w:val="28"/>
          <w:szCs w:val="28"/>
        </w:rPr>
        <w:t>основные принципы,</w:t>
      </w:r>
      <w:r w:rsidRPr="004829FB">
        <w:rPr>
          <w:rFonts w:eastAsia="Calibri"/>
          <w:sz w:val="28"/>
          <w:szCs w:val="28"/>
        </w:rPr>
        <w:t xml:space="preserve"> которые легли в основу опыта</w:t>
      </w:r>
    </w:p>
    <w:p w:rsidR="00481068" w:rsidRPr="004829FB" w:rsidRDefault="00481068" w:rsidP="00481068">
      <w:pPr>
        <w:ind w:firstLine="708"/>
        <w:jc w:val="both"/>
        <w:rPr>
          <w:rFonts w:eastAsia="Calibri"/>
          <w:b/>
          <w:sz w:val="28"/>
          <w:szCs w:val="28"/>
        </w:rPr>
      </w:pPr>
      <w:r w:rsidRPr="004829FB">
        <w:rPr>
          <w:rFonts w:eastAsia="Calibri"/>
          <w:b/>
          <w:sz w:val="28"/>
          <w:szCs w:val="28"/>
        </w:rPr>
        <w:t>1. Принцип систематичности и последовательности</w:t>
      </w:r>
    </w:p>
    <w:p w:rsidR="00481068" w:rsidRPr="004829FB" w:rsidRDefault="00481068" w:rsidP="00481068">
      <w:pPr>
        <w:tabs>
          <w:tab w:val="left" w:pos="0"/>
        </w:tabs>
        <w:jc w:val="both"/>
        <w:rPr>
          <w:rFonts w:eastAsia="Calibri"/>
          <w:sz w:val="28"/>
          <w:szCs w:val="28"/>
        </w:rPr>
      </w:pPr>
      <w:r w:rsidRPr="004829FB">
        <w:rPr>
          <w:rFonts w:eastAsia="Calibri"/>
          <w:sz w:val="28"/>
          <w:szCs w:val="28"/>
        </w:rPr>
        <w:t xml:space="preserve">Весь познавательный материал </w:t>
      </w:r>
      <w:r>
        <w:rPr>
          <w:rFonts w:eastAsia="Calibri"/>
          <w:sz w:val="28"/>
          <w:szCs w:val="28"/>
        </w:rPr>
        <w:t xml:space="preserve">и виды кейсов </w:t>
      </w:r>
      <w:r w:rsidRPr="004829FB">
        <w:rPr>
          <w:rFonts w:eastAsia="Calibri"/>
          <w:sz w:val="28"/>
          <w:szCs w:val="28"/>
        </w:rPr>
        <w:t>распределен</w:t>
      </w:r>
      <w:r>
        <w:rPr>
          <w:rFonts w:eastAsia="Calibri"/>
          <w:sz w:val="28"/>
          <w:szCs w:val="28"/>
        </w:rPr>
        <w:t>ы</w:t>
      </w:r>
      <w:r w:rsidRPr="004829FB">
        <w:rPr>
          <w:rFonts w:eastAsia="Calibri"/>
          <w:sz w:val="28"/>
          <w:szCs w:val="28"/>
        </w:rPr>
        <w:t xml:space="preserve"> по возрастным группам в соответствии с особенностями развития дошкольников, выстроен логично и последовательно.</w:t>
      </w:r>
    </w:p>
    <w:p w:rsidR="00481068" w:rsidRPr="004829FB" w:rsidRDefault="00481068" w:rsidP="00481068">
      <w:pPr>
        <w:tabs>
          <w:tab w:val="left" w:pos="0"/>
        </w:tabs>
        <w:jc w:val="both"/>
        <w:rPr>
          <w:rFonts w:eastAsia="Calibri"/>
          <w:sz w:val="28"/>
          <w:szCs w:val="28"/>
        </w:rPr>
      </w:pPr>
      <w:r w:rsidRPr="004829FB">
        <w:rPr>
          <w:rFonts w:eastAsia="Calibri"/>
          <w:b/>
          <w:sz w:val="28"/>
          <w:szCs w:val="28"/>
        </w:rPr>
        <w:tab/>
        <w:t>2. Принцип доступности</w:t>
      </w:r>
    </w:p>
    <w:p w:rsidR="00481068" w:rsidRPr="004829FB" w:rsidRDefault="00481068" w:rsidP="00481068">
      <w:pPr>
        <w:jc w:val="both"/>
        <w:rPr>
          <w:rFonts w:eastAsia="Calibri"/>
          <w:sz w:val="28"/>
          <w:szCs w:val="28"/>
        </w:rPr>
      </w:pPr>
      <w:r w:rsidRPr="004829FB">
        <w:rPr>
          <w:rFonts w:eastAsia="Calibri"/>
          <w:sz w:val="28"/>
          <w:szCs w:val="28"/>
        </w:rPr>
        <w:t xml:space="preserve">Опираясь на него, учитывалось, что </w:t>
      </w:r>
      <w:r>
        <w:rPr>
          <w:rFonts w:eastAsia="Calibri"/>
          <w:sz w:val="28"/>
          <w:szCs w:val="28"/>
        </w:rPr>
        <w:t>виды кейсов для</w:t>
      </w:r>
      <w:r w:rsidRPr="004829FB">
        <w:rPr>
          <w:rFonts w:eastAsia="Calibri"/>
          <w:sz w:val="28"/>
          <w:szCs w:val="28"/>
        </w:rPr>
        <w:t xml:space="preserve"> обучения правилам дорожного движения должны соответствовать возрастным особенностям ребёнка и использоваться </w:t>
      </w:r>
      <w:proofErr w:type="gramStart"/>
      <w:r w:rsidRPr="004829FB">
        <w:rPr>
          <w:rFonts w:eastAsia="Calibri"/>
          <w:sz w:val="28"/>
          <w:szCs w:val="28"/>
        </w:rPr>
        <w:t>от</w:t>
      </w:r>
      <w:proofErr w:type="gramEnd"/>
      <w:r w:rsidRPr="004829FB">
        <w:rPr>
          <w:rFonts w:eastAsia="Calibri"/>
          <w:sz w:val="28"/>
          <w:szCs w:val="28"/>
        </w:rPr>
        <w:t xml:space="preserve"> </w:t>
      </w:r>
      <w:r>
        <w:rPr>
          <w:rFonts w:eastAsia="Calibri"/>
          <w:sz w:val="28"/>
          <w:szCs w:val="28"/>
        </w:rPr>
        <w:t>средней</w:t>
      </w:r>
      <w:r w:rsidRPr="004829FB">
        <w:rPr>
          <w:rFonts w:eastAsia="Calibri"/>
          <w:sz w:val="28"/>
          <w:szCs w:val="28"/>
        </w:rPr>
        <w:t xml:space="preserve"> к старшей возрастной группе.</w:t>
      </w:r>
    </w:p>
    <w:p w:rsidR="00481068" w:rsidRPr="004829FB" w:rsidRDefault="00481068" w:rsidP="00481068">
      <w:pPr>
        <w:ind w:firstLine="708"/>
        <w:jc w:val="both"/>
        <w:rPr>
          <w:rFonts w:eastAsia="Calibri"/>
          <w:b/>
          <w:sz w:val="28"/>
          <w:szCs w:val="28"/>
        </w:rPr>
      </w:pPr>
      <w:r w:rsidRPr="004829FB">
        <w:rPr>
          <w:rFonts w:eastAsia="Calibri"/>
          <w:b/>
          <w:sz w:val="28"/>
          <w:szCs w:val="28"/>
        </w:rPr>
        <w:t>3. Принцип наглядности обучения</w:t>
      </w:r>
    </w:p>
    <w:p w:rsidR="00481068" w:rsidRPr="004829FB" w:rsidRDefault="00481068" w:rsidP="00481068">
      <w:pPr>
        <w:jc w:val="both"/>
        <w:rPr>
          <w:rFonts w:eastAsia="Calibri"/>
          <w:sz w:val="28"/>
          <w:szCs w:val="28"/>
        </w:rPr>
      </w:pPr>
      <w:r w:rsidRPr="004829FB">
        <w:rPr>
          <w:rFonts w:eastAsia="Calibri"/>
          <w:sz w:val="28"/>
          <w:szCs w:val="28"/>
        </w:rPr>
        <w:t xml:space="preserve">Учитывая этот принцип, необходимо </w:t>
      </w:r>
      <w:r>
        <w:rPr>
          <w:rFonts w:eastAsia="Calibri"/>
          <w:sz w:val="28"/>
          <w:szCs w:val="28"/>
        </w:rPr>
        <w:t xml:space="preserve">сопровождать реализацию </w:t>
      </w:r>
      <w:proofErr w:type="spellStart"/>
      <w:proofErr w:type="gramStart"/>
      <w:r>
        <w:rPr>
          <w:rFonts w:eastAsia="Calibri"/>
          <w:sz w:val="28"/>
          <w:szCs w:val="28"/>
        </w:rPr>
        <w:t>кейс-технологии</w:t>
      </w:r>
      <w:proofErr w:type="spellEnd"/>
      <w:proofErr w:type="gramEnd"/>
      <w:r w:rsidRPr="004829FB">
        <w:rPr>
          <w:rFonts w:eastAsia="Calibri"/>
          <w:sz w:val="28"/>
          <w:szCs w:val="28"/>
        </w:rPr>
        <w:t xml:space="preserve"> показ</w:t>
      </w:r>
      <w:r>
        <w:rPr>
          <w:rFonts w:eastAsia="Calibri"/>
          <w:sz w:val="28"/>
          <w:szCs w:val="28"/>
        </w:rPr>
        <w:t>ом</w:t>
      </w:r>
      <w:r w:rsidRPr="004829FB">
        <w:rPr>
          <w:rFonts w:eastAsia="Calibri"/>
          <w:sz w:val="28"/>
          <w:szCs w:val="28"/>
        </w:rPr>
        <w:t>, наглядность</w:t>
      </w:r>
      <w:r>
        <w:rPr>
          <w:rFonts w:eastAsia="Calibri"/>
          <w:sz w:val="28"/>
          <w:szCs w:val="28"/>
        </w:rPr>
        <w:t>ю</w:t>
      </w:r>
      <w:r w:rsidRPr="004829FB">
        <w:rPr>
          <w:rFonts w:eastAsia="Calibri"/>
          <w:sz w:val="28"/>
          <w:szCs w:val="28"/>
        </w:rPr>
        <w:t>, последовательность</w:t>
      </w:r>
      <w:r>
        <w:rPr>
          <w:rFonts w:eastAsia="Calibri"/>
          <w:sz w:val="28"/>
          <w:szCs w:val="28"/>
        </w:rPr>
        <w:t>ю</w:t>
      </w:r>
      <w:r w:rsidRPr="004829FB">
        <w:rPr>
          <w:rFonts w:eastAsia="Calibri"/>
          <w:sz w:val="28"/>
          <w:szCs w:val="28"/>
        </w:rPr>
        <w:t xml:space="preserve"> демонстрации, сочетание</w:t>
      </w:r>
      <w:r>
        <w:rPr>
          <w:rFonts w:eastAsia="Calibri"/>
          <w:sz w:val="28"/>
          <w:szCs w:val="28"/>
        </w:rPr>
        <w:t>м</w:t>
      </w:r>
      <w:r w:rsidRPr="004829FB">
        <w:rPr>
          <w:rFonts w:eastAsia="Calibri"/>
          <w:sz w:val="28"/>
          <w:szCs w:val="28"/>
        </w:rPr>
        <w:t xml:space="preserve"> определённых видов наглядности, включение</w:t>
      </w:r>
      <w:r>
        <w:rPr>
          <w:rFonts w:eastAsia="Calibri"/>
          <w:sz w:val="28"/>
          <w:szCs w:val="28"/>
        </w:rPr>
        <w:t>м</w:t>
      </w:r>
      <w:r w:rsidRPr="004829FB">
        <w:rPr>
          <w:rFonts w:eastAsia="Calibri"/>
          <w:sz w:val="28"/>
          <w:szCs w:val="28"/>
        </w:rPr>
        <w:t xml:space="preserve"> детей в анализ, соблюдение требований культуры показа.</w:t>
      </w:r>
    </w:p>
    <w:p w:rsidR="00481068" w:rsidRPr="004829FB" w:rsidRDefault="00481068" w:rsidP="00481068">
      <w:pPr>
        <w:ind w:firstLine="708"/>
        <w:jc w:val="both"/>
        <w:rPr>
          <w:rFonts w:eastAsia="Calibri"/>
          <w:b/>
          <w:sz w:val="28"/>
          <w:szCs w:val="28"/>
        </w:rPr>
      </w:pPr>
      <w:r w:rsidRPr="004829FB">
        <w:rPr>
          <w:rFonts w:eastAsia="Calibri"/>
          <w:b/>
          <w:sz w:val="28"/>
          <w:szCs w:val="28"/>
        </w:rPr>
        <w:t>4. Принцип прочности</w:t>
      </w:r>
    </w:p>
    <w:p w:rsidR="00481068" w:rsidRPr="004829FB" w:rsidRDefault="00481068" w:rsidP="00481068">
      <w:pPr>
        <w:jc w:val="both"/>
        <w:rPr>
          <w:rFonts w:eastAsia="Calibri"/>
          <w:sz w:val="28"/>
          <w:szCs w:val="28"/>
        </w:rPr>
      </w:pPr>
      <w:r w:rsidRPr="004829FB">
        <w:rPr>
          <w:rFonts w:eastAsia="Calibri"/>
          <w:sz w:val="28"/>
          <w:szCs w:val="28"/>
        </w:rPr>
        <w:t>Педагог</w:t>
      </w:r>
      <w:r>
        <w:rPr>
          <w:rFonts w:eastAsia="Calibri"/>
          <w:sz w:val="28"/>
          <w:szCs w:val="28"/>
        </w:rPr>
        <w:t>и стремя</w:t>
      </w:r>
      <w:r w:rsidRPr="004829FB">
        <w:rPr>
          <w:rFonts w:eastAsia="Calibri"/>
          <w:sz w:val="28"/>
          <w:szCs w:val="28"/>
        </w:rPr>
        <w:t>тся эффективно реализовывать требования вышеперечисленных принципов, педагогически целесообразно и чётко повторять и закреплять полученные знания, формировать умения и навыки и применять их на практике в повседневной жизни</w:t>
      </w:r>
      <w:r>
        <w:rPr>
          <w:rFonts w:eastAsia="Calibri"/>
          <w:sz w:val="28"/>
          <w:szCs w:val="28"/>
        </w:rPr>
        <w:t>, в играх, игровых проблемных ситуациях, в акциях, совместных с родителями мероприятиях</w:t>
      </w:r>
      <w:r w:rsidRPr="004829FB">
        <w:rPr>
          <w:rFonts w:eastAsia="Calibri"/>
          <w:sz w:val="28"/>
          <w:szCs w:val="28"/>
        </w:rPr>
        <w:t>.</w:t>
      </w:r>
    </w:p>
    <w:p w:rsidR="00481068" w:rsidRPr="004829FB" w:rsidRDefault="00481068" w:rsidP="00481068">
      <w:pPr>
        <w:jc w:val="both"/>
        <w:rPr>
          <w:rFonts w:eastAsia="Calibri"/>
          <w:sz w:val="28"/>
          <w:szCs w:val="28"/>
        </w:rPr>
      </w:pPr>
    </w:p>
    <w:p w:rsidR="00481068" w:rsidRPr="004829FB" w:rsidRDefault="00481068" w:rsidP="00481068">
      <w:pPr>
        <w:ind w:firstLine="709"/>
        <w:jc w:val="both"/>
        <w:rPr>
          <w:rFonts w:eastAsia="Calibri"/>
          <w:sz w:val="28"/>
          <w:szCs w:val="28"/>
        </w:rPr>
      </w:pPr>
      <w:r w:rsidRPr="004829FB">
        <w:rPr>
          <w:rFonts w:eastAsia="Calibri"/>
          <w:sz w:val="28"/>
          <w:szCs w:val="28"/>
        </w:rPr>
        <w:t xml:space="preserve">Изучение с дошкольниками правил безопасного поведения на дороге направлено в первую очередь на предупреждение опасного поведения участников дорожного движения. Это связано с тем, что у дошкольника отсутствует способность быстро принимать решение, формировать пространственные планы движения, соизмерять скорость движения автомобиля с тем расстоянием, на котором находится от него </w:t>
      </w:r>
      <w:r>
        <w:rPr>
          <w:rFonts w:eastAsia="Calibri"/>
          <w:sz w:val="28"/>
          <w:szCs w:val="28"/>
        </w:rPr>
        <w:t>автомобиль</w:t>
      </w:r>
      <w:r w:rsidRPr="004829FB">
        <w:rPr>
          <w:rFonts w:eastAsia="Calibri"/>
          <w:sz w:val="28"/>
          <w:szCs w:val="28"/>
        </w:rPr>
        <w:t xml:space="preserve">, а также предугадать действия водителя этого автомобиля. Были выделены основные причины несчастных случаев с дошкольниками на улицах: </w:t>
      </w:r>
    </w:p>
    <w:p w:rsidR="00481068" w:rsidRPr="004829FB" w:rsidRDefault="00481068" w:rsidP="00481068">
      <w:pPr>
        <w:ind w:left="720"/>
        <w:jc w:val="both"/>
        <w:rPr>
          <w:rFonts w:eastAsia="Calibri"/>
          <w:sz w:val="28"/>
          <w:szCs w:val="28"/>
        </w:rPr>
      </w:pPr>
      <w:r w:rsidRPr="004829FB">
        <w:rPr>
          <w:rFonts w:eastAsia="Calibri"/>
          <w:sz w:val="28"/>
          <w:szCs w:val="28"/>
        </w:rPr>
        <w:t>- незнание детьми правил дорожного движения;</w:t>
      </w:r>
    </w:p>
    <w:p w:rsidR="00481068" w:rsidRPr="004829FB" w:rsidRDefault="00481068" w:rsidP="00481068">
      <w:pPr>
        <w:ind w:left="720"/>
        <w:jc w:val="both"/>
        <w:rPr>
          <w:rFonts w:eastAsia="Calibri"/>
          <w:sz w:val="28"/>
          <w:szCs w:val="28"/>
        </w:rPr>
      </w:pPr>
      <w:r w:rsidRPr="004829FB">
        <w:rPr>
          <w:rFonts w:eastAsia="Calibri"/>
          <w:sz w:val="28"/>
          <w:szCs w:val="28"/>
        </w:rPr>
        <w:lastRenderedPageBreak/>
        <w:t>- невнимательность к тому, что происходит на дороге;</w:t>
      </w:r>
    </w:p>
    <w:p w:rsidR="00481068" w:rsidRPr="004829FB" w:rsidRDefault="00481068" w:rsidP="00481068">
      <w:pPr>
        <w:ind w:left="720"/>
        <w:jc w:val="both"/>
        <w:rPr>
          <w:rFonts w:eastAsia="Calibri"/>
          <w:sz w:val="28"/>
          <w:szCs w:val="28"/>
        </w:rPr>
      </w:pPr>
      <w:r w:rsidRPr="004829FB">
        <w:rPr>
          <w:rFonts w:eastAsia="Calibri"/>
          <w:sz w:val="28"/>
          <w:szCs w:val="28"/>
        </w:rPr>
        <w:t>- неумение владеть собой;</w:t>
      </w:r>
    </w:p>
    <w:p w:rsidR="00481068" w:rsidRPr="004829FB" w:rsidRDefault="00481068" w:rsidP="00481068">
      <w:pPr>
        <w:ind w:left="720"/>
        <w:jc w:val="both"/>
        <w:rPr>
          <w:rFonts w:eastAsia="Calibri"/>
          <w:sz w:val="28"/>
          <w:szCs w:val="28"/>
        </w:rPr>
      </w:pPr>
      <w:r w:rsidRPr="004829FB">
        <w:rPr>
          <w:rFonts w:eastAsia="Calibri"/>
          <w:sz w:val="28"/>
          <w:szCs w:val="28"/>
        </w:rPr>
        <w:t>- отсутствие у детей осознания опасности.</w:t>
      </w:r>
    </w:p>
    <w:p w:rsidR="00481068" w:rsidRPr="004829FB" w:rsidRDefault="00481068" w:rsidP="00481068">
      <w:pPr>
        <w:ind w:firstLine="709"/>
        <w:jc w:val="both"/>
        <w:rPr>
          <w:rFonts w:eastAsia="Calibri"/>
          <w:sz w:val="28"/>
          <w:szCs w:val="28"/>
        </w:rPr>
      </w:pPr>
      <w:r w:rsidRPr="004829FB">
        <w:rPr>
          <w:rFonts w:eastAsia="Calibri"/>
          <w:sz w:val="28"/>
          <w:szCs w:val="28"/>
        </w:rPr>
        <w:t>Дети дошкольного возраста характеризуются природным любопытством, познавательной активностью, с каждым годом увеличивается потребность в аналитической деятельности на основе развития логического мышления, дошкольники стремя</w:t>
      </w:r>
      <w:r>
        <w:rPr>
          <w:rFonts w:eastAsia="Calibri"/>
          <w:sz w:val="28"/>
          <w:szCs w:val="28"/>
        </w:rPr>
        <w:t>т</w:t>
      </w:r>
      <w:r w:rsidRPr="004829FB">
        <w:rPr>
          <w:rFonts w:eastAsia="Calibri"/>
          <w:sz w:val="28"/>
          <w:szCs w:val="28"/>
        </w:rPr>
        <w:t>ся к самостоятельному познанию окружающего социального мира.</w:t>
      </w:r>
    </w:p>
    <w:p w:rsidR="00481068" w:rsidRPr="004829FB" w:rsidRDefault="00481068" w:rsidP="00481068">
      <w:pPr>
        <w:ind w:firstLine="709"/>
        <w:jc w:val="both"/>
        <w:rPr>
          <w:sz w:val="28"/>
          <w:szCs w:val="28"/>
        </w:rPr>
      </w:pPr>
      <w:r>
        <w:rPr>
          <w:rFonts w:eastAsia="Calibri"/>
          <w:sz w:val="28"/>
          <w:szCs w:val="28"/>
        </w:rPr>
        <w:t>Обучение детей п</w:t>
      </w:r>
      <w:r w:rsidRPr="004829FB">
        <w:rPr>
          <w:rFonts w:eastAsia="Calibri"/>
          <w:sz w:val="28"/>
          <w:szCs w:val="28"/>
        </w:rPr>
        <w:t>равилам безопасного поведения на дороге основывалось на их возрастных особенностях. Одно из таких особенностей – поэтапное формирование умственных действий. Исходя из этого, освоение опыта правильного поведения на улице осуществлялось ступенчато, последовательно. В возрасте 4-5 лет закладывался фундамент</w:t>
      </w:r>
      <w:r w:rsidRPr="004829FB">
        <w:rPr>
          <w:sz w:val="28"/>
          <w:szCs w:val="28"/>
        </w:rPr>
        <w:t xml:space="preserve"> знаний о безопасных правилах дорожного движения, когда интенсивно накапливался опыт взаимодействия с окружающим миром, получения первых практических навыков ориентировки в пространстве.</w:t>
      </w:r>
      <w:r>
        <w:rPr>
          <w:sz w:val="28"/>
          <w:szCs w:val="28"/>
        </w:rPr>
        <w:t xml:space="preserve"> Педагоги </w:t>
      </w:r>
      <w:r w:rsidRPr="004829FB">
        <w:rPr>
          <w:sz w:val="28"/>
          <w:szCs w:val="28"/>
        </w:rPr>
        <w:t>расширяли знания о н</w:t>
      </w:r>
      <w:r>
        <w:rPr>
          <w:sz w:val="28"/>
          <w:szCs w:val="28"/>
        </w:rPr>
        <w:t>азначении светофора, знакомили</w:t>
      </w:r>
      <w:r w:rsidRPr="004829FB">
        <w:rPr>
          <w:sz w:val="28"/>
          <w:szCs w:val="28"/>
        </w:rPr>
        <w:t xml:space="preserve"> с классификацией видов городского транспорта</w:t>
      </w:r>
      <w:r>
        <w:rPr>
          <w:sz w:val="28"/>
          <w:szCs w:val="28"/>
        </w:rPr>
        <w:t>, формировали</w:t>
      </w:r>
      <w:r w:rsidRPr="004829FB">
        <w:rPr>
          <w:sz w:val="28"/>
          <w:szCs w:val="28"/>
        </w:rPr>
        <w:t xml:space="preserve"> элементарные навыки культурного поведения в транспорте. В данном возрасте аналитические способности детей только начинают развиваться, поэтому все знания о правилах дорожного движения дошкольники получали</w:t>
      </w:r>
      <w:r>
        <w:rPr>
          <w:sz w:val="28"/>
          <w:szCs w:val="28"/>
        </w:rPr>
        <w:t xml:space="preserve"> через беседы, </w:t>
      </w:r>
      <w:r w:rsidRPr="004829FB">
        <w:rPr>
          <w:sz w:val="28"/>
          <w:szCs w:val="28"/>
        </w:rPr>
        <w:t xml:space="preserve"> дидактические, сюжетно-ролевые игры. Весь иллюстративный и познавательно – игровой материал помещался в кейсы (</w:t>
      </w:r>
      <w:proofErr w:type="spellStart"/>
      <w:r w:rsidRPr="004829FB">
        <w:rPr>
          <w:sz w:val="28"/>
          <w:szCs w:val="28"/>
        </w:rPr>
        <w:t>кейс-иллюстрации</w:t>
      </w:r>
      <w:proofErr w:type="spellEnd"/>
      <w:r w:rsidRPr="004829FB">
        <w:rPr>
          <w:sz w:val="28"/>
          <w:szCs w:val="28"/>
        </w:rPr>
        <w:t>, фото-кейс, кейс-игра), которые объединены условно в кей</w:t>
      </w:r>
      <w:proofErr w:type="gramStart"/>
      <w:r w:rsidRPr="004829FB">
        <w:rPr>
          <w:sz w:val="28"/>
          <w:szCs w:val="28"/>
        </w:rPr>
        <w:t>с-</w:t>
      </w:r>
      <w:proofErr w:type="gramEnd"/>
      <w:r w:rsidRPr="004829FB">
        <w:rPr>
          <w:sz w:val="28"/>
          <w:szCs w:val="28"/>
        </w:rPr>
        <w:t xml:space="preserve"> инцидент. Посредством реализации такой </w:t>
      </w:r>
      <w:proofErr w:type="spellStart"/>
      <w:proofErr w:type="gramStart"/>
      <w:r w:rsidRPr="004829FB">
        <w:rPr>
          <w:sz w:val="28"/>
          <w:szCs w:val="28"/>
        </w:rPr>
        <w:t>кейс-технологии</w:t>
      </w:r>
      <w:proofErr w:type="spellEnd"/>
      <w:proofErr w:type="gramEnd"/>
      <w:r w:rsidRPr="004829FB">
        <w:rPr>
          <w:sz w:val="28"/>
          <w:szCs w:val="28"/>
        </w:rPr>
        <w:t xml:space="preserve"> дошкольники учились рассуждать, описывать дорожную ситуацию, искать решение проблемы. Они приучались к дорожной дисциплине, волновались за свою безопасность. Малыши такого возраста не </w:t>
      </w:r>
      <w:r>
        <w:rPr>
          <w:sz w:val="28"/>
          <w:szCs w:val="28"/>
        </w:rPr>
        <w:t>находятся на улице</w:t>
      </w:r>
      <w:r w:rsidRPr="004829FB">
        <w:rPr>
          <w:sz w:val="28"/>
          <w:szCs w:val="28"/>
        </w:rPr>
        <w:t xml:space="preserve"> одни, но, тем не менее, переходя улицу с взрослым,</w:t>
      </w:r>
      <w:r>
        <w:rPr>
          <w:sz w:val="28"/>
          <w:szCs w:val="28"/>
        </w:rPr>
        <w:t xml:space="preserve"> должны понимать</w:t>
      </w:r>
      <w:r w:rsidRPr="004829FB">
        <w:rPr>
          <w:sz w:val="28"/>
          <w:szCs w:val="28"/>
        </w:rPr>
        <w:t>, что держаться надо за руку взрослого.</w:t>
      </w:r>
      <w:r>
        <w:rPr>
          <w:sz w:val="28"/>
          <w:szCs w:val="28"/>
        </w:rPr>
        <w:t xml:space="preserve"> Кейс</w:t>
      </w:r>
      <w:r w:rsidRPr="004829FB">
        <w:rPr>
          <w:sz w:val="28"/>
          <w:szCs w:val="28"/>
        </w:rPr>
        <w:t xml:space="preserve"> «Три сигнала светофора» упражнял в движении по определенному сигналу</w:t>
      </w:r>
      <w:r>
        <w:rPr>
          <w:sz w:val="28"/>
          <w:szCs w:val="28"/>
        </w:rPr>
        <w:t xml:space="preserve"> (Приложение №2)</w:t>
      </w:r>
      <w:r w:rsidRPr="004829FB">
        <w:rPr>
          <w:sz w:val="28"/>
          <w:szCs w:val="28"/>
        </w:rPr>
        <w:t>, кейс «Виды транспорта» помог составить коллекцию городского транспорта в группе, кейс</w:t>
      </w:r>
      <w:r>
        <w:rPr>
          <w:sz w:val="28"/>
          <w:szCs w:val="28"/>
        </w:rPr>
        <w:t xml:space="preserve"> «Прогулка по городу» знакомил</w:t>
      </w:r>
      <w:r w:rsidRPr="004829FB">
        <w:rPr>
          <w:sz w:val="28"/>
          <w:szCs w:val="28"/>
        </w:rPr>
        <w:t xml:space="preserve"> в игровой форме с понятиями тротуар, проезжая часть дороги. Дошкольники учились взаимодействовать друг с другом не только в дидактических, сюжетно-ролевых играх, но и в обсуждении тем по </w:t>
      </w:r>
      <w:r>
        <w:rPr>
          <w:sz w:val="28"/>
          <w:szCs w:val="28"/>
        </w:rPr>
        <w:t>дорожному движению</w:t>
      </w:r>
      <w:r w:rsidRPr="004829FB">
        <w:rPr>
          <w:sz w:val="28"/>
          <w:szCs w:val="28"/>
        </w:rPr>
        <w:t>,</w:t>
      </w:r>
      <w:r>
        <w:rPr>
          <w:sz w:val="28"/>
          <w:szCs w:val="28"/>
        </w:rPr>
        <w:t xml:space="preserve"> которые обогащали</w:t>
      </w:r>
      <w:r w:rsidRPr="004829FB">
        <w:rPr>
          <w:sz w:val="28"/>
          <w:szCs w:val="28"/>
        </w:rPr>
        <w:t xml:space="preserve"> опыт </w:t>
      </w:r>
      <w:r>
        <w:rPr>
          <w:sz w:val="28"/>
          <w:szCs w:val="28"/>
        </w:rPr>
        <w:t>детей по безопасному поведению</w:t>
      </w:r>
      <w:r w:rsidRPr="004829FB">
        <w:rPr>
          <w:sz w:val="28"/>
          <w:szCs w:val="28"/>
        </w:rPr>
        <w:t xml:space="preserve"> на дороге. </w:t>
      </w:r>
      <w:r>
        <w:rPr>
          <w:sz w:val="28"/>
          <w:szCs w:val="28"/>
        </w:rPr>
        <w:t>Авторами опыта составлена</w:t>
      </w:r>
      <w:r w:rsidRPr="004829FB">
        <w:rPr>
          <w:sz w:val="28"/>
          <w:szCs w:val="28"/>
        </w:rPr>
        <w:t xml:space="preserve"> картотека дидактических игр по ознакомлению</w:t>
      </w:r>
      <w:r>
        <w:rPr>
          <w:sz w:val="28"/>
          <w:szCs w:val="28"/>
        </w:rPr>
        <w:t xml:space="preserve"> с правилами дорожного движения.</w:t>
      </w:r>
    </w:p>
    <w:p w:rsidR="00481068" w:rsidRPr="004829FB" w:rsidRDefault="00481068" w:rsidP="00481068">
      <w:pPr>
        <w:ind w:firstLine="709"/>
        <w:jc w:val="both"/>
        <w:rPr>
          <w:sz w:val="28"/>
          <w:szCs w:val="28"/>
        </w:rPr>
      </w:pPr>
      <w:r w:rsidRPr="004829FB">
        <w:rPr>
          <w:bCs/>
          <w:sz w:val="28"/>
          <w:szCs w:val="28"/>
        </w:rPr>
        <w:t>Старших дошкольников характеризует способность</w:t>
      </w:r>
      <w:r w:rsidRPr="004829FB">
        <w:rPr>
          <w:sz w:val="28"/>
          <w:szCs w:val="28"/>
        </w:rPr>
        <w:t xml:space="preserve"> к обобщениям, что является основой для развития словесно-логического мышления, развивается прогностическая функция мышления, что позволяет ребенку видеть перспективу </w:t>
      </w:r>
      <w:r>
        <w:rPr>
          <w:sz w:val="28"/>
          <w:szCs w:val="28"/>
        </w:rPr>
        <w:t xml:space="preserve">дорожных </w:t>
      </w:r>
      <w:r w:rsidRPr="004829FB">
        <w:rPr>
          <w:sz w:val="28"/>
          <w:szCs w:val="28"/>
        </w:rPr>
        <w:t xml:space="preserve">событий, предвидеть близкие и отдаленные последствия </w:t>
      </w:r>
      <w:r>
        <w:rPr>
          <w:sz w:val="28"/>
          <w:szCs w:val="28"/>
        </w:rPr>
        <w:t xml:space="preserve">необдуманных </w:t>
      </w:r>
      <w:r w:rsidRPr="004829FB">
        <w:rPr>
          <w:sz w:val="28"/>
          <w:szCs w:val="28"/>
        </w:rPr>
        <w:t>собственных действий и поступков</w:t>
      </w:r>
      <w:r>
        <w:rPr>
          <w:sz w:val="28"/>
          <w:szCs w:val="28"/>
        </w:rPr>
        <w:t xml:space="preserve"> при выполнении правил дорожного движения.</w:t>
      </w:r>
      <w:r w:rsidRPr="004829FB">
        <w:rPr>
          <w:sz w:val="28"/>
          <w:szCs w:val="28"/>
        </w:rPr>
        <w:t xml:space="preserve"> </w:t>
      </w:r>
      <w:r>
        <w:rPr>
          <w:bCs/>
          <w:sz w:val="28"/>
          <w:szCs w:val="28"/>
        </w:rPr>
        <w:t>Способность</w:t>
      </w:r>
      <w:r w:rsidRPr="004829FB">
        <w:rPr>
          <w:sz w:val="28"/>
          <w:szCs w:val="28"/>
        </w:rPr>
        <w:t xml:space="preserve"> рассуждать и давать адекватные причинные объяснения</w:t>
      </w:r>
      <w:r>
        <w:rPr>
          <w:sz w:val="28"/>
          <w:szCs w:val="28"/>
        </w:rPr>
        <w:t xml:space="preserve"> сыграло положительную роль при </w:t>
      </w:r>
      <w:r>
        <w:rPr>
          <w:sz w:val="28"/>
          <w:szCs w:val="28"/>
        </w:rPr>
        <w:lastRenderedPageBreak/>
        <w:t>реализации кейс – технологии. Во время совместного обсуждения («Мозгового штурма»), дети подвергали</w:t>
      </w:r>
      <w:r w:rsidRPr="004829FB">
        <w:rPr>
          <w:sz w:val="28"/>
          <w:szCs w:val="28"/>
        </w:rPr>
        <w:t xml:space="preserve"> сомнению</w:t>
      </w:r>
      <w:r>
        <w:rPr>
          <w:sz w:val="28"/>
          <w:szCs w:val="28"/>
        </w:rPr>
        <w:t xml:space="preserve"> чьи-то утверждения, анализировали их и принимали</w:t>
      </w:r>
      <w:r w:rsidRPr="004829FB">
        <w:rPr>
          <w:sz w:val="28"/>
          <w:szCs w:val="28"/>
        </w:rPr>
        <w:t xml:space="preserve"> свои, иногда ошибочные решения. Кейс-технология по своей структуре удовлетворяла потребностям и особенностям </w:t>
      </w:r>
      <w:r>
        <w:rPr>
          <w:sz w:val="28"/>
          <w:szCs w:val="28"/>
        </w:rPr>
        <w:t xml:space="preserve">детей </w:t>
      </w:r>
      <w:r w:rsidRPr="004829FB">
        <w:rPr>
          <w:sz w:val="28"/>
          <w:szCs w:val="28"/>
        </w:rPr>
        <w:t xml:space="preserve">этого возраста. </w:t>
      </w:r>
    </w:p>
    <w:p w:rsidR="00481068" w:rsidRPr="004829FB" w:rsidRDefault="00481068" w:rsidP="00481068">
      <w:pPr>
        <w:ind w:firstLine="709"/>
        <w:jc w:val="both"/>
        <w:rPr>
          <w:sz w:val="28"/>
          <w:szCs w:val="28"/>
        </w:rPr>
      </w:pPr>
      <w:r w:rsidRPr="004829FB">
        <w:rPr>
          <w:sz w:val="28"/>
          <w:szCs w:val="28"/>
        </w:rPr>
        <w:t>Чтобы предать кейсу практическую направленность включались разделы: практико-ориентированный, практико-игровой. С целью обобщения познавательного материала включался после «Мозгового штурма» этап «Презентация».</w:t>
      </w:r>
    </w:p>
    <w:p w:rsidR="00481068" w:rsidRPr="004829FB" w:rsidRDefault="00481068" w:rsidP="00481068">
      <w:pPr>
        <w:ind w:firstLine="709"/>
        <w:jc w:val="both"/>
        <w:rPr>
          <w:sz w:val="28"/>
          <w:szCs w:val="28"/>
        </w:rPr>
      </w:pPr>
      <w:r w:rsidRPr="004829FB">
        <w:rPr>
          <w:sz w:val="28"/>
          <w:szCs w:val="28"/>
        </w:rPr>
        <w:t xml:space="preserve">Весь познавательный материал курса в старшей группе распределен по </w:t>
      </w:r>
      <w:r>
        <w:rPr>
          <w:sz w:val="28"/>
          <w:szCs w:val="28"/>
        </w:rPr>
        <w:t>темам</w:t>
      </w:r>
      <w:r w:rsidRPr="004829FB">
        <w:rPr>
          <w:sz w:val="28"/>
          <w:szCs w:val="28"/>
        </w:rPr>
        <w:t xml:space="preserve">, тесно взаимосвязанных друг с другом, составляющих единую </w:t>
      </w:r>
      <w:r>
        <w:rPr>
          <w:sz w:val="28"/>
          <w:szCs w:val="28"/>
        </w:rPr>
        <w:t>систему образовательных мероприятий.</w:t>
      </w:r>
    </w:p>
    <w:p w:rsidR="00481068" w:rsidRPr="004829FB" w:rsidRDefault="00481068" w:rsidP="00481068">
      <w:pPr>
        <w:shd w:val="clear" w:color="auto" w:fill="FFFFFF"/>
        <w:suppressAutoHyphens/>
        <w:ind w:firstLine="709"/>
        <w:jc w:val="both"/>
        <w:rPr>
          <w:sz w:val="28"/>
          <w:szCs w:val="28"/>
        </w:rPr>
      </w:pPr>
      <w:r>
        <w:rPr>
          <w:sz w:val="28"/>
          <w:szCs w:val="28"/>
        </w:rPr>
        <w:t>Тема</w:t>
      </w:r>
      <w:r w:rsidRPr="004829FB">
        <w:rPr>
          <w:sz w:val="28"/>
          <w:szCs w:val="28"/>
        </w:rPr>
        <w:t xml:space="preserve"> «Безопасность превыше всего!» направлен</w:t>
      </w:r>
      <w:r>
        <w:rPr>
          <w:sz w:val="28"/>
          <w:szCs w:val="28"/>
        </w:rPr>
        <w:t>а</w:t>
      </w:r>
      <w:r w:rsidRPr="004829FB">
        <w:rPr>
          <w:sz w:val="28"/>
          <w:szCs w:val="28"/>
        </w:rPr>
        <w:t xml:space="preserve"> на привлечение внимания к базовой проблематике и формирование устойчивого интереса к повышению культуры безопасного поведения на дороге. Для создания высокого уровня вовлеченности и заинтересованности дошкольников процессом обучения педагог реализовала кейс «Безопасность всего дороже!», который заложил мотивационную основу для дальнейшего освоения темы безопасности на дороге</w:t>
      </w:r>
      <w:r>
        <w:rPr>
          <w:sz w:val="28"/>
          <w:szCs w:val="28"/>
        </w:rPr>
        <w:t xml:space="preserve"> (Приложение № 3)</w:t>
      </w:r>
      <w:r w:rsidRPr="004829FB">
        <w:rPr>
          <w:sz w:val="28"/>
          <w:szCs w:val="28"/>
        </w:rPr>
        <w:t>.</w:t>
      </w:r>
    </w:p>
    <w:p w:rsidR="00481068" w:rsidRPr="004829FB" w:rsidRDefault="00481068" w:rsidP="00481068">
      <w:pPr>
        <w:shd w:val="clear" w:color="auto" w:fill="FFFFFF"/>
        <w:suppressAutoHyphens/>
        <w:ind w:firstLine="709"/>
        <w:jc w:val="both"/>
        <w:rPr>
          <w:sz w:val="28"/>
          <w:szCs w:val="28"/>
        </w:rPr>
      </w:pPr>
      <w:r w:rsidRPr="004829FB">
        <w:rPr>
          <w:sz w:val="28"/>
          <w:szCs w:val="28"/>
        </w:rPr>
        <w:t>Встраивались элементы содержания дорожной безопасности на занятиях по физической культуре и в подвижных играх «Машины и пешеходы» для закрепления навыков безопасного поведения, а также для быстрой ориентировки в пространстве.</w:t>
      </w:r>
    </w:p>
    <w:p w:rsidR="00481068" w:rsidRPr="004829FB" w:rsidRDefault="00481068" w:rsidP="00481068">
      <w:pPr>
        <w:shd w:val="clear" w:color="auto" w:fill="FFFFFF"/>
        <w:suppressAutoHyphens/>
        <w:ind w:firstLine="709"/>
        <w:jc w:val="both"/>
        <w:rPr>
          <w:sz w:val="28"/>
          <w:szCs w:val="28"/>
        </w:rPr>
      </w:pPr>
      <w:r w:rsidRPr="004829FB">
        <w:rPr>
          <w:sz w:val="28"/>
          <w:szCs w:val="28"/>
        </w:rPr>
        <w:t>Сформировать устойчивое представление об основных правилах поведения на дороге помог</w:t>
      </w:r>
      <w:r>
        <w:rPr>
          <w:sz w:val="28"/>
          <w:szCs w:val="28"/>
        </w:rPr>
        <w:t>ла</w:t>
      </w:r>
      <w:r w:rsidRPr="004829FB">
        <w:rPr>
          <w:sz w:val="28"/>
          <w:szCs w:val="28"/>
        </w:rPr>
        <w:t xml:space="preserve"> </w:t>
      </w:r>
      <w:r>
        <w:rPr>
          <w:sz w:val="28"/>
          <w:szCs w:val="28"/>
        </w:rPr>
        <w:t>история</w:t>
      </w:r>
      <w:r w:rsidRPr="004829FB">
        <w:rPr>
          <w:sz w:val="28"/>
          <w:szCs w:val="28"/>
        </w:rPr>
        <w:t xml:space="preserve"> про мальчика Юру, который пришел первый раз в садик и захотел поиграть с детьми в подвижную игру «Воробушки и автомобиль».</w:t>
      </w:r>
      <w:r>
        <w:rPr>
          <w:sz w:val="28"/>
          <w:szCs w:val="28"/>
        </w:rPr>
        <w:t xml:space="preserve"> </w:t>
      </w:r>
      <w:r w:rsidRPr="004829FB">
        <w:rPr>
          <w:sz w:val="28"/>
          <w:szCs w:val="28"/>
        </w:rPr>
        <w:t>Один их играющих спросил Юру: «А ты правила игры знаешь?». Юра удивленно спросил: «А что такое правила?» Дети растерялись и не смогли понятно объяснить Юре, что такое Правила. Тогда воспитатель обратилась к детям; «А вы знаете, что такое правила?» Воспитанники стали предлагать свои варианты формулировки, проанализировав ответы, с по</w:t>
      </w:r>
      <w:r>
        <w:rPr>
          <w:sz w:val="28"/>
          <w:szCs w:val="28"/>
        </w:rPr>
        <w:t>мощью педагога установили, что п</w:t>
      </w:r>
      <w:r w:rsidRPr="004829FB">
        <w:rPr>
          <w:sz w:val="28"/>
          <w:szCs w:val="28"/>
        </w:rPr>
        <w:t>равила – это</w:t>
      </w:r>
      <w:r w:rsidRPr="004829FB">
        <w:rPr>
          <w:rFonts w:ascii="Arial" w:hAnsi="Arial" w:cs="Arial"/>
          <w:color w:val="333333"/>
          <w:sz w:val="20"/>
          <w:szCs w:val="20"/>
          <w:shd w:val="clear" w:color="auto" w:fill="FFFFFF"/>
        </w:rPr>
        <w:t xml:space="preserve"> </w:t>
      </w:r>
      <w:r w:rsidRPr="004829FB">
        <w:rPr>
          <w:sz w:val="28"/>
          <w:szCs w:val="28"/>
          <w:shd w:val="clear" w:color="auto" w:fill="FFFFFF"/>
        </w:rPr>
        <w:t>термин, обозначающий действие или определённую последовательность ряда действий, обеспечивающих стабильность применения и выполнения определённой функции. «</w:t>
      </w:r>
      <w:r w:rsidRPr="004829FB">
        <w:rPr>
          <w:sz w:val="28"/>
          <w:szCs w:val="28"/>
        </w:rPr>
        <w:t xml:space="preserve">Мозговой штурм» был обращен к определению правил поведения на дороге, которые придумали коллективно дошкольники. Чтобы эти правила запомнили все дети группы, их нарисовали и составили </w:t>
      </w:r>
      <w:proofErr w:type="gramStart"/>
      <w:r w:rsidRPr="004829FB">
        <w:rPr>
          <w:sz w:val="28"/>
          <w:szCs w:val="28"/>
        </w:rPr>
        <w:t>коллективный</w:t>
      </w:r>
      <w:proofErr w:type="gramEnd"/>
      <w:r w:rsidRPr="004829FB">
        <w:rPr>
          <w:sz w:val="28"/>
          <w:szCs w:val="28"/>
        </w:rPr>
        <w:t xml:space="preserve"> </w:t>
      </w:r>
      <w:proofErr w:type="spellStart"/>
      <w:r w:rsidRPr="004829FB">
        <w:rPr>
          <w:sz w:val="28"/>
          <w:szCs w:val="28"/>
        </w:rPr>
        <w:t>постер</w:t>
      </w:r>
      <w:proofErr w:type="spellEnd"/>
      <w:r w:rsidRPr="004829FB">
        <w:rPr>
          <w:sz w:val="28"/>
          <w:szCs w:val="28"/>
        </w:rPr>
        <w:t xml:space="preserve"> «Правила безопасного поведения детей на дороге» и  разместили на стенде в приемной комнате. Для закрепления правил дорожного движения на прогулке проводились подвижные игры «Соблюдай дорожные знаки», «Мы – водители», «Сигналы светофора» и другие</w:t>
      </w:r>
      <w:r>
        <w:rPr>
          <w:sz w:val="28"/>
          <w:szCs w:val="28"/>
        </w:rPr>
        <w:t xml:space="preserve"> (Приложение № 3)</w:t>
      </w:r>
      <w:r w:rsidRPr="004829FB">
        <w:rPr>
          <w:sz w:val="28"/>
          <w:szCs w:val="28"/>
        </w:rPr>
        <w:t>.</w:t>
      </w:r>
    </w:p>
    <w:p w:rsidR="00481068" w:rsidRPr="004829FB" w:rsidRDefault="00481068" w:rsidP="00481068">
      <w:pPr>
        <w:ind w:firstLine="709"/>
        <w:jc w:val="both"/>
        <w:rPr>
          <w:color w:val="000000"/>
          <w:sz w:val="28"/>
          <w:szCs w:val="28"/>
        </w:rPr>
      </w:pPr>
      <w:r w:rsidRPr="004829FB">
        <w:rPr>
          <w:sz w:val="28"/>
          <w:szCs w:val="28"/>
        </w:rPr>
        <w:t xml:space="preserve">В систему безопасного движения входят дорожные знаки, регулирующие движение машин и пешеходов на дороге. Погружение дошкольников в данную тему началось с проблемной ситуации в групповом </w:t>
      </w:r>
      <w:r w:rsidRPr="004829FB">
        <w:rPr>
          <w:sz w:val="28"/>
          <w:szCs w:val="28"/>
        </w:rPr>
        <w:lastRenderedPageBreak/>
        <w:t xml:space="preserve">помещении. Воспитатель предложила </w:t>
      </w:r>
      <w:r>
        <w:rPr>
          <w:sz w:val="28"/>
          <w:szCs w:val="28"/>
        </w:rPr>
        <w:t xml:space="preserve">для </w:t>
      </w:r>
      <w:r w:rsidRPr="004829FB">
        <w:rPr>
          <w:sz w:val="28"/>
          <w:szCs w:val="28"/>
        </w:rPr>
        <w:t xml:space="preserve">обозначения контейнеров </w:t>
      </w:r>
      <w:r>
        <w:rPr>
          <w:sz w:val="28"/>
          <w:szCs w:val="28"/>
        </w:rPr>
        <w:t>придумать определенные знаки</w:t>
      </w:r>
      <w:r w:rsidRPr="004829FB">
        <w:rPr>
          <w:sz w:val="28"/>
          <w:szCs w:val="28"/>
        </w:rPr>
        <w:t>. На доске появились круги, в которых наклеены силуэты предметов. Дошкольники быстро определили, что это сюжетно-ролевые игры. Следующие картинки обозначали центры и шкафы. Чтобы перейти к дорожным знакам автор опыта предложила назвать условные знаки на улице. Дошкольники оценили положительное значение для краткого и быстрого определения объекта, понятного всем. Например, зеленый крест обозначает аптеку.</w:t>
      </w:r>
      <w:r w:rsidRPr="004829FB">
        <w:rPr>
          <w:sz w:val="28"/>
          <w:szCs w:val="28"/>
          <w:shd w:val="clear" w:color="auto" w:fill="FFFFFF"/>
        </w:rPr>
        <w:t xml:space="preserve"> А также назвали дорожные знаки, такие как «Автобусная остановка», «Пешеходный переход» и другие. К коллективному обсуждению данной темы подтолкнул вопрос;</w:t>
      </w:r>
      <w:r w:rsidRPr="004829FB">
        <w:rPr>
          <w:color w:val="000000"/>
          <w:sz w:val="28"/>
          <w:szCs w:val="28"/>
        </w:rPr>
        <w:t xml:space="preserve"> «А удобно ли водителю ехать и обращать внимание на эти условные обозначения, в которых и мы- то не всегда разбираемся?» Педагог пр</w:t>
      </w:r>
      <w:r>
        <w:rPr>
          <w:color w:val="000000"/>
          <w:sz w:val="28"/>
          <w:szCs w:val="28"/>
        </w:rPr>
        <w:t>одемонстрировала несколько дорож</w:t>
      </w:r>
      <w:r w:rsidRPr="004829FB">
        <w:rPr>
          <w:color w:val="000000"/>
          <w:sz w:val="28"/>
          <w:szCs w:val="28"/>
        </w:rPr>
        <w:t>ных знаков из каждой группы. Презентация «Дорожные знаки на дороге – безопасная езда!» познак</w:t>
      </w:r>
      <w:r>
        <w:rPr>
          <w:color w:val="000000"/>
          <w:sz w:val="28"/>
          <w:szCs w:val="28"/>
        </w:rPr>
        <w:t>омила с назначением групп знаков</w:t>
      </w:r>
      <w:r w:rsidRPr="004829FB">
        <w:rPr>
          <w:color w:val="000000"/>
          <w:sz w:val="28"/>
          <w:szCs w:val="28"/>
        </w:rPr>
        <w:t xml:space="preserve"> и отдельными знаками, важными для пешеходов.</w:t>
      </w:r>
    </w:p>
    <w:p w:rsidR="00481068" w:rsidRPr="004829FB" w:rsidRDefault="00481068" w:rsidP="00481068">
      <w:pPr>
        <w:ind w:firstLine="709"/>
        <w:jc w:val="both"/>
        <w:rPr>
          <w:color w:val="000000"/>
          <w:sz w:val="28"/>
          <w:szCs w:val="28"/>
        </w:rPr>
      </w:pPr>
      <w:r w:rsidRPr="004829FB">
        <w:rPr>
          <w:color w:val="000000"/>
          <w:sz w:val="28"/>
          <w:szCs w:val="28"/>
        </w:rPr>
        <w:t>Правила поведения на дорогах</w:t>
      </w:r>
      <w:r>
        <w:rPr>
          <w:color w:val="000000"/>
          <w:sz w:val="28"/>
          <w:szCs w:val="28"/>
        </w:rPr>
        <w:t xml:space="preserve"> в светлое и темное время суток</w:t>
      </w:r>
      <w:r w:rsidRPr="004829FB">
        <w:rPr>
          <w:color w:val="000000"/>
          <w:sz w:val="28"/>
          <w:szCs w:val="28"/>
        </w:rPr>
        <w:t xml:space="preserve"> нацелен</w:t>
      </w:r>
      <w:r>
        <w:rPr>
          <w:color w:val="000000"/>
          <w:sz w:val="28"/>
          <w:szCs w:val="28"/>
        </w:rPr>
        <w:t>ы</w:t>
      </w:r>
      <w:r w:rsidRPr="004829FB">
        <w:rPr>
          <w:color w:val="000000"/>
          <w:sz w:val="28"/>
          <w:szCs w:val="28"/>
        </w:rPr>
        <w:t xml:space="preserve"> на формирование ответственного отношения детей к своей безопасности посредством осознания необходимости выполнения правил поведения на дороге. Стихотворение </w:t>
      </w:r>
      <w:proofErr w:type="gramStart"/>
      <w:r w:rsidRPr="004829FB">
        <w:rPr>
          <w:color w:val="000000"/>
          <w:sz w:val="28"/>
          <w:szCs w:val="28"/>
        </w:rPr>
        <w:t>–з</w:t>
      </w:r>
      <w:proofErr w:type="gramEnd"/>
      <w:r w:rsidRPr="004829FB">
        <w:rPr>
          <w:color w:val="000000"/>
          <w:sz w:val="28"/>
          <w:szCs w:val="28"/>
        </w:rPr>
        <w:t xml:space="preserve">агадка «Маленький светлячок у меня на рукаве поселился вчера. Его видно в темноте. С ним по улице пойду, и в беду не попаду» </w:t>
      </w:r>
      <w:r>
        <w:rPr>
          <w:color w:val="000000"/>
          <w:sz w:val="28"/>
          <w:szCs w:val="28"/>
        </w:rPr>
        <w:t>помогало детям  решить проблемную ситуацию при проведении</w:t>
      </w:r>
      <w:r w:rsidRPr="004829FB">
        <w:rPr>
          <w:color w:val="000000"/>
          <w:sz w:val="28"/>
          <w:szCs w:val="28"/>
        </w:rPr>
        <w:t xml:space="preserve"> кейс</w:t>
      </w:r>
      <w:r>
        <w:rPr>
          <w:color w:val="000000"/>
          <w:sz w:val="28"/>
          <w:szCs w:val="28"/>
        </w:rPr>
        <w:t>а</w:t>
      </w:r>
      <w:r w:rsidRPr="004829FB">
        <w:rPr>
          <w:color w:val="000000"/>
          <w:sz w:val="28"/>
          <w:szCs w:val="28"/>
        </w:rPr>
        <w:t xml:space="preserve"> «</w:t>
      </w:r>
      <w:proofErr w:type="spellStart"/>
      <w:proofErr w:type="gramStart"/>
      <w:r w:rsidRPr="004829FB">
        <w:rPr>
          <w:color w:val="000000"/>
          <w:sz w:val="28"/>
          <w:szCs w:val="28"/>
        </w:rPr>
        <w:t>Я-пешеход</w:t>
      </w:r>
      <w:proofErr w:type="spellEnd"/>
      <w:proofErr w:type="gramEnd"/>
      <w:r w:rsidRPr="004829FB">
        <w:rPr>
          <w:color w:val="000000"/>
          <w:sz w:val="28"/>
          <w:szCs w:val="28"/>
        </w:rPr>
        <w:t xml:space="preserve">!». Дошкольники </w:t>
      </w:r>
      <w:r>
        <w:rPr>
          <w:color w:val="000000"/>
          <w:sz w:val="28"/>
          <w:szCs w:val="28"/>
        </w:rPr>
        <w:t>повторили</w:t>
      </w:r>
      <w:r w:rsidRPr="004829FB">
        <w:rPr>
          <w:color w:val="000000"/>
          <w:sz w:val="28"/>
          <w:szCs w:val="28"/>
        </w:rPr>
        <w:t xml:space="preserve"> составленные правила для пешехо</w:t>
      </w:r>
      <w:r>
        <w:rPr>
          <w:color w:val="000000"/>
          <w:sz w:val="28"/>
          <w:szCs w:val="28"/>
        </w:rPr>
        <w:t>дов и дополнили</w:t>
      </w:r>
      <w:r w:rsidRPr="004829FB">
        <w:rPr>
          <w:color w:val="000000"/>
          <w:sz w:val="28"/>
          <w:szCs w:val="28"/>
        </w:rPr>
        <w:t xml:space="preserve"> их </w:t>
      </w:r>
      <w:r>
        <w:rPr>
          <w:color w:val="000000"/>
          <w:sz w:val="28"/>
          <w:szCs w:val="28"/>
        </w:rPr>
        <w:t>правилом по применению на дороге светоотражающих элементов</w:t>
      </w:r>
      <w:r w:rsidRPr="004829FB">
        <w:rPr>
          <w:color w:val="000000"/>
          <w:sz w:val="28"/>
          <w:szCs w:val="28"/>
        </w:rPr>
        <w:t xml:space="preserve">. Каждый ребенок показывает свои элементы на одежде, рюкзачках. В практико-ориентированной части кейса дошкольники с педагогом проводят исследование значимости светоотражающих элементов в темноте. Вместе с родителями дети фотографировались </w:t>
      </w:r>
      <w:r>
        <w:rPr>
          <w:color w:val="000000"/>
          <w:sz w:val="28"/>
          <w:szCs w:val="28"/>
        </w:rPr>
        <w:t xml:space="preserve">в </w:t>
      </w:r>
      <w:r w:rsidRPr="004829FB">
        <w:rPr>
          <w:color w:val="000000"/>
          <w:sz w:val="28"/>
          <w:szCs w:val="28"/>
        </w:rPr>
        <w:t>жилетах, с повязками, с шевронами, отражающими св</w:t>
      </w:r>
      <w:r>
        <w:rPr>
          <w:color w:val="000000"/>
          <w:sz w:val="28"/>
          <w:szCs w:val="28"/>
        </w:rPr>
        <w:t xml:space="preserve">ет. </w:t>
      </w:r>
      <w:proofErr w:type="spellStart"/>
      <w:r>
        <w:rPr>
          <w:color w:val="000000"/>
          <w:sz w:val="28"/>
          <w:szCs w:val="28"/>
        </w:rPr>
        <w:t>Фотоколлаж</w:t>
      </w:r>
      <w:proofErr w:type="spellEnd"/>
      <w:r>
        <w:rPr>
          <w:color w:val="000000"/>
          <w:sz w:val="28"/>
          <w:szCs w:val="28"/>
        </w:rPr>
        <w:t xml:space="preserve"> </w:t>
      </w:r>
      <w:r w:rsidRPr="004829FB">
        <w:rPr>
          <w:color w:val="000000"/>
          <w:sz w:val="28"/>
          <w:szCs w:val="28"/>
        </w:rPr>
        <w:t>напоминал воспитанникам об использовании такой защиты от беды.</w:t>
      </w:r>
    </w:p>
    <w:p w:rsidR="00481068" w:rsidRPr="004829FB" w:rsidRDefault="00481068" w:rsidP="00481068">
      <w:pPr>
        <w:ind w:firstLine="709"/>
        <w:jc w:val="both"/>
        <w:rPr>
          <w:color w:val="000000"/>
          <w:sz w:val="28"/>
          <w:szCs w:val="28"/>
        </w:rPr>
      </w:pPr>
      <w:r w:rsidRPr="004829FB">
        <w:rPr>
          <w:color w:val="000000"/>
          <w:sz w:val="28"/>
          <w:szCs w:val="28"/>
        </w:rPr>
        <w:t>Как безопасно ездить в автомобиле, и какие правила необходимо соблюдать в пассажирском транспорте, дети изучали</w:t>
      </w:r>
      <w:r>
        <w:rPr>
          <w:color w:val="000000"/>
          <w:sz w:val="28"/>
          <w:szCs w:val="28"/>
        </w:rPr>
        <w:t xml:space="preserve"> посредством кейсов </w:t>
      </w:r>
      <w:r w:rsidRPr="004829FB">
        <w:rPr>
          <w:color w:val="000000"/>
          <w:sz w:val="28"/>
          <w:szCs w:val="28"/>
        </w:rPr>
        <w:t>«Волшебное кре</w:t>
      </w:r>
      <w:r>
        <w:rPr>
          <w:color w:val="000000"/>
          <w:sz w:val="28"/>
          <w:szCs w:val="28"/>
        </w:rPr>
        <w:t>сло», «</w:t>
      </w:r>
      <w:proofErr w:type="gramStart"/>
      <w:r>
        <w:rPr>
          <w:color w:val="000000"/>
          <w:sz w:val="28"/>
          <w:szCs w:val="28"/>
        </w:rPr>
        <w:t>Ежели</w:t>
      </w:r>
      <w:proofErr w:type="gramEnd"/>
      <w:r>
        <w:rPr>
          <w:color w:val="000000"/>
          <w:sz w:val="28"/>
          <w:szCs w:val="28"/>
        </w:rPr>
        <w:t xml:space="preserve"> вы вежливы…». Кейс</w:t>
      </w:r>
      <w:r w:rsidRPr="004829FB">
        <w:rPr>
          <w:color w:val="000000"/>
          <w:sz w:val="28"/>
          <w:szCs w:val="28"/>
        </w:rPr>
        <w:t xml:space="preserve"> «Опасные ловушки» насторожил дошкольников, и поведал о скрытых опасностях, поджидающих невнимательного пешехода.</w:t>
      </w:r>
      <w:r>
        <w:rPr>
          <w:color w:val="000000"/>
          <w:sz w:val="28"/>
          <w:szCs w:val="28"/>
        </w:rPr>
        <w:t xml:space="preserve"> Обсуждение темы опасных ловушек способствовало пониманию важности личной безопасности в непредвиденных ситуациях. Закрепление знаний и полученных умений в сюжетно-ролевых играх «На улицах города», «Перекресток», в дидактических играх «Найди ошибку», «</w:t>
      </w:r>
      <w:proofErr w:type="gramStart"/>
      <w:r>
        <w:rPr>
          <w:color w:val="000000"/>
          <w:sz w:val="28"/>
          <w:szCs w:val="28"/>
        </w:rPr>
        <w:t>Правильно-неправильно</w:t>
      </w:r>
      <w:proofErr w:type="gramEnd"/>
      <w:r>
        <w:rPr>
          <w:color w:val="000000"/>
          <w:sz w:val="28"/>
          <w:szCs w:val="28"/>
        </w:rPr>
        <w:t>» формировало устойчивый навык ответственного поведения на дороге.</w:t>
      </w:r>
    </w:p>
    <w:p w:rsidR="00481068" w:rsidRPr="004829FB" w:rsidRDefault="00481068" w:rsidP="00481068">
      <w:pPr>
        <w:ind w:firstLine="709"/>
        <w:jc w:val="both"/>
        <w:rPr>
          <w:color w:val="000000"/>
          <w:sz w:val="28"/>
          <w:szCs w:val="28"/>
        </w:rPr>
      </w:pPr>
      <w:r w:rsidRPr="004829FB">
        <w:rPr>
          <w:sz w:val="28"/>
          <w:szCs w:val="28"/>
        </w:rPr>
        <w:t xml:space="preserve">Дошкольники седьмого года жизни характеризуются дальнейшим развитием логического мышления, способностью к обобщению, сравнению, классификации и выявлению простых причинно-следственных связей. Поэтому дошкольники 6-7 лет способны адекватно оценить значимость выполнения Правил дорожного движения. </w:t>
      </w:r>
      <w:r w:rsidRPr="004829FB">
        <w:rPr>
          <w:color w:val="000000"/>
          <w:sz w:val="28"/>
          <w:szCs w:val="28"/>
        </w:rPr>
        <w:t xml:space="preserve">В подготовительной к школе группе педагог обращала внимание на усвоение </w:t>
      </w:r>
      <w:r>
        <w:rPr>
          <w:color w:val="000000"/>
          <w:sz w:val="28"/>
          <w:szCs w:val="28"/>
        </w:rPr>
        <w:t>п</w:t>
      </w:r>
      <w:r w:rsidRPr="004829FB">
        <w:rPr>
          <w:color w:val="000000"/>
          <w:sz w:val="28"/>
          <w:szCs w:val="28"/>
        </w:rPr>
        <w:t xml:space="preserve">равил дорожного движения </w:t>
      </w:r>
      <w:r w:rsidRPr="004829FB">
        <w:rPr>
          <w:color w:val="000000"/>
          <w:sz w:val="28"/>
          <w:szCs w:val="28"/>
        </w:rPr>
        <w:lastRenderedPageBreak/>
        <w:t xml:space="preserve">каждым ребенком, делая акцент на </w:t>
      </w:r>
      <w:proofErr w:type="spellStart"/>
      <w:r w:rsidRPr="004829FB">
        <w:rPr>
          <w:color w:val="000000"/>
          <w:sz w:val="28"/>
          <w:szCs w:val="28"/>
        </w:rPr>
        <w:t>сформированность</w:t>
      </w:r>
      <w:proofErr w:type="spellEnd"/>
      <w:r w:rsidRPr="004829FB">
        <w:rPr>
          <w:color w:val="000000"/>
          <w:sz w:val="28"/>
          <w:szCs w:val="28"/>
        </w:rPr>
        <w:t xml:space="preserve"> навыка осознанного и ответственного поведения на дороге. </w:t>
      </w:r>
      <w:r>
        <w:rPr>
          <w:color w:val="000000"/>
          <w:sz w:val="28"/>
          <w:szCs w:val="28"/>
        </w:rPr>
        <w:t xml:space="preserve">Кейс «Звуки и сигналы» (Приложение № 4) </w:t>
      </w:r>
      <w:r>
        <w:rPr>
          <w:sz w:val="28"/>
          <w:szCs w:val="28"/>
        </w:rPr>
        <w:t>нацеливал дошкольников</w:t>
      </w:r>
      <w:r w:rsidRPr="004829FB">
        <w:rPr>
          <w:sz w:val="28"/>
          <w:szCs w:val="28"/>
        </w:rPr>
        <w:t xml:space="preserve"> </w:t>
      </w:r>
      <w:r>
        <w:rPr>
          <w:sz w:val="28"/>
          <w:szCs w:val="28"/>
        </w:rPr>
        <w:t>на внимательное поведение</w:t>
      </w:r>
      <w:r w:rsidRPr="004829FB">
        <w:rPr>
          <w:sz w:val="28"/>
          <w:szCs w:val="28"/>
        </w:rPr>
        <w:t xml:space="preserve"> на дороге</w:t>
      </w:r>
      <w:r>
        <w:rPr>
          <w:sz w:val="28"/>
          <w:szCs w:val="28"/>
        </w:rPr>
        <w:t xml:space="preserve"> в темное время суток и при плохой видимости.</w:t>
      </w:r>
      <w:r>
        <w:rPr>
          <w:b/>
          <w:sz w:val="28"/>
          <w:szCs w:val="28"/>
        </w:rPr>
        <w:t xml:space="preserve"> </w:t>
      </w:r>
      <w:r w:rsidRPr="004829FB">
        <w:rPr>
          <w:color w:val="000000"/>
          <w:sz w:val="28"/>
          <w:szCs w:val="28"/>
        </w:rPr>
        <w:t xml:space="preserve">Дошкольники должны научиться не только правильно вести себя на дороге, но и предвидеть последствия своих поступков, чтобы избежать беды. В план работы включены следующие </w:t>
      </w:r>
      <w:r>
        <w:rPr>
          <w:color w:val="000000"/>
          <w:sz w:val="28"/>
          <w:szCs w:val="28"/>
        </w:rPr>
        <w:t>темы</w:t>
      </w:r>
      <w:r w:rsidRPr="004829FB">
        <w:rPr>
          <w:color w:val="000000"/>
          <w:sz w:val="28"/>
          <w:szCs w:val="28"/>
        </w:rPr>
        <w:t xml:space="preserve"> «Правила перехода проезжей части и поведение на дороге. Знаки дорожного движения», «Комплексное моделирование безопасного поведения на дороге», «Мои чувства и возможности», «</w:t>
      </w:r>
      <w:proofErr w:type="gramStart"/>
      <w:r w:rsidRPr="004829FB">
        <w:rPr>
          <w:color w:val="000000"/>
          <w:sz w:val="28"/>
          <w:szCs w:val="28"/>
        </w:rPr>
        <w:t>Равный</w:t>
      </w:r>
      <w:proofErr w:type="gramEnd"/>
      <w:r w:rsidRPr="004829FB">
        <w:rPr>
          <w:color w:val="000000"/>
          <w:sz w:val="28"/>
          <w:szCs w:val="28"/>
        </w:rPr>
        <w:t xml:space="preserve"> обучает равного», «По дороге в школу». Все понятия и знания базируются на пройденном материале в старшей группе. Все полученные знания повторяются, обогащаются и проигрываются в игровой и практической деятельности</w:t>
      </w:r>
      <w:r>
        <w:rPr>
          <w:color w:val="000000"/>
          <w:sz w:val="28"/>
          <w:szCs w:val="28"/>
        </w:rPr>
        <w:t xml:space="preserve"> в усложненном варианте</w:t>
      </w:r>
      <w:r w:rsidRPr="004829FB">
        <w:rPr>
          <w:color w:val="000000"/>
          <w:sz w:val="28"/>
          <w:szCs w:val="28"/>
        </w:rPr>
        <w:t xml:space="preserve">. Следовательно, и методика проведения кейсов усложняется. Дошкольники не просто всей группой обсуждают одну и ту же проблему, а разбиваются на подгруппы, предоставляя возможность всем детям активно участвовать в обсуждении, отстаивать свое мнение. Предложенные варианты решений подгрупп могут не совпадать, и поэтому каждая уже команда отстаивает свои решения. </w:t>
      </w:r>
    </w:p>
    <w:p w:rsidR="00481068" w:rsidRPr="004829FB" w:rsidRDefault="00481068" w:rsidP="00481068">
      <w:pPr>
        <w:ind w:firstLine="709"/>
        <w:jc w:val="both"/>
        <w:rPr>
          <w:color w:val="000000"/>
          <w:sz w:val="28"/>
          <w:szCs w:val="28"/>
        </w:rPr>
      </w:pPr>
      <w:r w:rsidRPr="004829FB">
        <w:rPr>
          <w:color w:val="000000"/>
          <w:sz w:val="28"/>
          <w:szCs w:val="28"/>
        </w:rPr>
        <w:t>Правила перехода проезж</w:t>
      </w:r>
      <w:r>
        <w:rPr>
          <w:color w:val="000000"/>
          <w:sz w:val="28"/>
          <w:szCs w:val="28"/>
        </w:rPr>
        <w:t>ей части и поведение на дороге закрепляю</w:t>
      </w:r>
      <w:r w:rsidRPr="004829FB">
        <w:rPr>
          <w:color w:val="000000"/>
          <w:sz w:val="28"/>
          <w:szCs w:val="28"/>
        </w:rPr>
        <w:t>т у будущих первоклассников умение безопасно переходить дорогу в сопровождении взрослого, руководствуясь предписаниями дорожных знаков и сигналами светофора для пешеходов. Кейс «Мы по улице идем, дорожные знаки узнаем» помог дошкольникам вспомнить основные правила дорожного движения для пешеходов, из многообразия дорожных знаков выбрать необходимые для пешехода. Разбившись на небольшие подгруппы, дети выполняли практическую часть кейса: расставляли дорожные знаки, элементы дороги на макете города. Затем, рассказывали своим сверстникам правила их расстановки. Каждая подгруппа оценивала правильность выполненной работы с помощью сигналов светофора.</w:t>
      </w:r>
    </w:p>
    <w:p w:rsidR="00481068" w:rsidRPr="004829FB" w:rsidRDefault="00481068" w:rsidP="00481068">
      <w:pPr>
        <w:ind w:firstLine="709"/>
        <w:jc w:val="both"/>
        <w:rPr>
          <w:bCs/>
          <w:sz w:val="28"/>
          <w:szCs w:val="28"/>
        </w:rPr>
      </w:pPr>
      <w:r w:rsidRPr="004829FB">
        <w:rPr>
          <w:bCs/>
          <w:sz w:val="28"/>
          <w:szCs w:val="28"/>
        </w:rPr>
        <w:t xml:space="preserve">Значимым для безопасности детей на дороге являлся </w:t>
      </w:r>
      <w:r>
        <w:rPr>
          <w:bCs/>
          <w:sz w:val="28"/>
          <w:szCs w:val="28"/>
        </w:rPr>
        <w:t>к</w:t>
      </w:r>
      <w:r w:rsidRPr="004829FB">
        <w:rPr>
          <w:color w:val="000000"/>
          <w:sz w:val="28"/>
          <w:szCs w:val="28"/>
        </w:rPr>
        <w:t>омплексное моделирование безопасного поведения на дороге</w:t>
      </w:r>
      <w:r w:rsidRPr="004829FB">
        <w:rPr>
          <w:bCs/>
          <w:sz w:val="28"/>
          <w:szCs w:val="28"/>
        </w:rPr>
        <w:t>,</w:t>
      </w:r>
      <w:r>
        <w:rPr>
          <w:bCs/>
          <w:sz w:val="28"/>
          <w:szCs w:val="28"/>
        </w:rPr>
        <w:t xml:space="preserve"> которое</w:t>
      </w:r>
      <w:r w:rsidRPr="004829FB">
        <w:rPr>
          <w:bCs/>
          <w:sz w:val="28"/>
          <w:szCs w:val="28"/>
        </w:rPr>
        <w:t xml:space="preserve"> провели в </w:t>
      </w:r>
      <w:r>
        <w:rPr>
          <w:bCs/>
          <w:sz w:val="28"/>
          <w:szCs w:val="28"/>
        </w:rPr>
        <w:t>кейсе</w:t>
      </w:r>
      <w:r w:rsidRPr="004829FB">
        <w:rPr>
          <w:bCs/>
          <w:sz w:val="28"/>
          <w:szCs w:val="28"/>
        </w:rPr>
        <w:t xml:space="preserve"> «Уроки безопасности Светофора </w:t>
      </w:r>
      <w:proofErr w:type="spellStart"/>
      <w:r w:rsidRPr="004829FB">
        <w:rPr>
          <w:bCs/>
          <w:sz w:val="28"/>
          <w:szCs w:val="28"/>
        </w:rPr>
        <w:t>Светофорыча</w:t>
      </w:r>
      <w:proofErr w:type="spellEnd"/>
      <w:r w:rsidRPr="004829FB">
        <w:rPr>
          <w:bCs/>
          <w:sz w:val="28"/>
          <w:szCs w:val="28"/>
        </w:rPr>
        <w:t xml:space="preserve">». Сказочный герой поделился с детьми своими сомнениями по поводу умений детей выходить из сложных дорожных ситуаций. Разделив группу детей на три команды, Светофор </w:t>
      </w:r>
      <w:proofErr w:type="spellStart"/>
      <w:r w:rsidRPr="004829FB">
        <w:rPr>
          <w:bCs/>
          <w:sz w:val="28"/>
          <w:szCs w:val="28"/>
        </w:rPr>
        <w:t>Светофорович</w:t>
      </w:r>
      <w:proofErr w:type="spellEnd"/>
      <w:r w:rsidRPr="004829FB">
        <w:rPr>
          <w:bCs/>
          <w:sz w:val="28"/>
          <w:szCs w:val="28"/>
        </w:rPr>
        <w:t xml:space="preserve"> попросил детей найти выход из конкретной ситуации, но не просто рассказать, но и разыграть ее в виде инсценировки. Каждая команда обсудила ситуацию, рассмотрела все возможные варианты выхода из нее и, распределив самостоятельно роли, показала сценку для остальных детей. Две команды анализировали ответы товарищей, давали оценку правильности их решения.</w:t>
      </w:r>
      <w:r>
        <w:rPr>
          <w:bCs/>
          <w:sz w:val="28"/>
          <w:szCs w:val="28"/>
        </w:rPr>
        <w:t xml:space="preserve"> </w:t>
      </w:r>
      <w:r w:rsidRPr="004829FB">
        <w:rPr>
          <w:bCs/>
          <w:sz w:val="28"/>
          <w:szCs w:val="28"/>
        </w:rPr>
        <w:t>Данный кейс имел трех ступенчатую структуру: вначале каждая команда подвергла «мозговому штурму» проблемную ситуацию, затем на практике представила ее в виде инсценировки, упражняясь в выполнении определенного правила.</w:t>
      </w:r>
      <w:r>
        <w:rPr>
          <w:bCs/>
          <w:sz w:val="28"/>
          <w:szCs w:val="28"/>
        </w:rPr>
        <w:t xml:space="preserve"> </w:t>
      </w:r>
      <w:r w:rsidRPr="004829FB">
        <w:rPr>
          <w:bCs/>
          <w:sz w:val="28"/>
          <w:szCs w:val="28"/>
        </w:rPr>
        <w:t>На третьем оценочном этапе решение первой команды подверглось анализу, обсуждению товарищами, дополнилось критикой или поддержкой правильности решения.</w:t>
      </w:r>
    </w:p>
    <w:p w:rsidR="00481068" w:rsidRPr="004829FB" w:rsidRDefault="00481068" w:rsidP="00481068">
      <w:pPr>
        <w:ind w:firstLine="709"/>
        <w:jc w:val="both"/>
        <w:rPr>
          <w:bCs/>
          <w:sz w:val="28"/>
          <w:szCs w:val="28"/>
        </w:rPr>
      </w:pPr>
      <w:r>
        <w:rPr>
          <w:bCs/>
          <w:sz w:val="28"/>
          <w:szCs w:val="28"/>
        </w:rPr>
        <w:lastRenderedPageBreak/>
        <w:t xml:space="preserve">Тема </w:t>
      </w:r>
      <w:r w:rsidRPr="004829FB">
        <w:rPr>
          <w:bCs/>
          <w:sz w:val="28"/>
          <w:szCs w:val="28"/>
        </w:rPr>
        <w:t>«</w:t>
      </w:r>
      <w:r w:rsidRPr="004829FB">
        <w:rPr>
          <w:color w:val="000000"/>
          <w:sz w:val="28"/>
          <w:szCs w:val="28"/>
        </w:rPr>
        <w:t>Я – водитель детского транспортного средства (ДТС)</w:t>
      </w:r>
      <w:r w:rsidRPr="004829FB">
        <w:rPr>
          <w:bCs/>
          <w:sz w:val="28"/>
          <w:szCs w:val="28"/>
        </w:rPr>
        <w:t xml:space="preserve">» оценивал устойчивость базовых навыков безопасного управления детским транспортным средством в местах движения пешеходов. Кейс «Умелый водитель» помог дошкольникам с помощью сюжетных картинок спрогнозировать развитие событий при выполнении или невыполнении тех </w:t>
      </w:r>
      <w:r>
        <w:rPr>
          <w:bCs/>
          <w:sz w:val="28"/>
          <w:szCs w:val="28"/>
        </w:rPr>
        <w:t>или иных правил, катаясь на ДТС (Приложение № 4)</w:t>
      </w:r>
    </w:p>
    <w:p w:rsidR="00481068" w:rsidRPr="004829FB" w:rsidRDefault="00481068" w:rsidP="00481068">
      <w:pPr>
        <w:ind w:firstLine="709"/>
        <w:jc w:val="both"/>
        <w:rPr>
          <w:bCs/>
          <w:sz w:val="28"/>
          <w:szCs w:val="28"/>
        </w:rPr>
      </w:pPr>
      <w:r w:rsidRPr="004829FB">
        <w:rPr>
          <w:bCs/>
          <w:sz w:val="28"/>
          <w:szCs w:val="28"/>
        </w:rPr>
        <w:t>Развитию специфического восприятия у детей был посвящен</w:t>
      </w:r>
      <w:r>
        <w:rPr>
          <w:bCs/>
          <w:sz w:val="28"/>
          <w:szCs w:val="28"/>
        </w:rPr>
        <w:t>а</w:t>
      </w:r>
      <w:r w:rsidRPr="004829FB">
        <w:rPr>
          <w:bCs/>
          <w:sz w:val="28"/>
          <w:szCs w:val="28"/>
        </w:rPr>
        <w:t xml:space="preserve"> </w:t>
      </w:r>
      <w:r>
        <w:rPr>
          <w:bCs/>
          <w:sz w:val="28"/>
          <w:szCs w:val="28"/>
        </w:rPr>
        <w:t xml:space="preserve">тема </w:t>
      </w:r>
      <w:r w:rsidRPr="004829FB">
        <w:rPr>
          <w:color w:val="000000"/>
          <w:sz w:val="28"/>
          <w:szCs w:val="28"/>
        </w:rPr>
        <w:t xml:space="preserve">«Мои чувства и возможности», </w:t>
      </w:r>
      <w:r>
        <w:rPr>
          <w:color w:val="000000"/>
          <w:sz w:val="28"/>
          <w:szCs w:val="28"/>
        </w:rPr>
        <w:t>способствующие</w:t>
      </w:r>
      <w:r w:rsidRPr="004829FB">
        <w:rPr>
          <w:color w:val="000000"/>
          <w:sz w:val="28"/>
          <w:szCs w:val="28"/>
        </w:rPr>
        <w:t xml:space="preserve"> формированию навыка концентрации внимания на звуковых и визуальных сигналах. Кейс «Звуки и сигналы» был сосредоточен на развитии у дошкольников слуховых и визуальных анализаторов, помогающих определить расстояние и направление от возможной опасности. Разбившись на команды, дети выполняли задания по определению по звуку вида транспорта, поиск картинки, затем готовили «тайные задания» для товарищей из другой команды. В конце занятия все дети играют в игру «Как далеко».</w:t>
      </w:r>
    </w:p>
    <w:p w:rsidR="00481068" w:rsidRPr="004829FB" w:rsidRDefault="00481068" w:rsidP="00481068">
      <w:pPr>
        <w:ind w:firstLine="709"/>
        <w:jc w:val="both"/>
        <w:rPr>
          <w:bCs/>
          <w:sz w:val="28"/>
          <w:szCs w:val="28"/>
        </w:rPr>
      </w:pPr>
      <w:r w:rsidRPr="004829FB">
        <w:rPr>
          <w:bCs/>
          <w:sz w:val="28"/>
          <w:szCs w:val="28"/>
        </w:rPr>
        <w:t xml:space="preserve">Итоговое занятие представляет собой диагностическую игру «По дороге в школу», которая идентична той же игре, которая проводилась в конце старшей группы и оценивающая результаты проводимой работы по формированию у дошкольников безопасного поведения на дороге. В процессе игры две команды дошкольников попадали в специально созданные игровые проблемные ситуации: «Лабиринт», «Из чего состоит дорога», «Переходим дорогу», «Мой любимый самокат», «Представим себе», а также блиц-опрос «Я – пассажир». В данной диагностической игре оценивались действия и знания каждой команды в целом, без выделения успехов и недочетов каждого участника. Но педагоги делали для себя выводы о необходимости проведения индивидуальной работы с теми детьми, которые показали невысокий уровень </w:t>
      </w:r>
      <w:proofErr w:type="spellStart"/>
      <w:r w:rsidRPr="004829FB">
        <w:rPr>
          <w:bCs/>
          <w:sz w:val="28"/>
          <w:szCs w:val="28"/>
        </w:rPr>
        <w:t>сформированности</w:t>
      </w:r>
      <w:proofErr w:type="spellEnd"/>
      <w:r w:rsidRPr="004829FB">
        <w:rPr>
          <w:bCs/>
          <w:sz w:val="28"/>
          <w:szCs w:val="28"/>
        </w:rPr>
        <w:t xml:space="preserve"> осознанного поведения на дороге.</w:t>
      </w:r>
    </w:p>
    <w:p w:rsidR="00481068" w:rsidRPr="004829FB" w:rsidRDefault="00481068" w:rsidP="00481068">
      <w:pPr>
        <w:ind w:firstLine="709"/>
        <w:jc w:val="both"/>
        <w:rPr>
          <w:rStyle w:val="apple-style-span"/>
          <w:sz w:val="28"/>
          <w:szCs w:val="28"/>
        </w:rPr>
      </w:pPr>
      <w:r>
        <w:rPr>
          <w:rStyle w:val="apple-style-span"/>
          <w:sz w:val="28"/>
          <w:szCs w:val="28"/>
        </w:rPr>
        <w:t xml:space="preserve">Только родители могут оценить качество подготовки детей к безопасному поведению на дороге на практике. Родители также чуткие и внимательные наставники своих детей, озабоченные сохранностью их жизни и здоровья. Для организации педагогического просвещения родителей  подготовлены консультации, рекомендации, буклеты, размещаемые на тематическом стенде «Безопасная дорога». </w:t>
      </w:r>
      <w:r w:rsidRPr="004829FB">
        <w:rPr>
          <w:rStyle w:val="apple-style-span"/>
          <w:sz w:val="28"/>
          <w:szCs w:val="28"/>
        </w:rPr>
        <w:t xml:space="preserve">Закреплению у детей знания Правил дорожного движения способствовала совместная работа </w:t>
      </w:r>
      <w:r>
        <w:rPr>
          <w:rStyle w:val="apple-style-span"/>
          <w:sz w:val="28"/>
          <w:szCs w:val="28"/>
        </w:rPr>
        <w:t xml:space="preserve">детей </w:t>
      </w:r>
      <w:r w:rsidRPr="004829FB">
        <w:rPr>
          <w:rStyle w:val="apple-style-span"/>
          <w:sz w:val="28"/>
          <w:szCs w:val="28"/>
        </w:rPr>
        <w:t>с родителями. Единые требования воспитателя и родителей обеспечивали образование у детей прочных навыков безопасного поведения на дороге. Родители приняли активное участие в создании развивающей предметно-пространственной среды, позволяющей сформировать практический навык безопасного поведения</w:t>
      </w:r>
      <w:r>
        <w:rPr>
          <w:rStyle w:val="apple-style-span"/>
          <w:sz w:val="28"/>
          <w:szCs w:val="28"/>
        </w:rPr>
        <w:t>: макеты дорог, перекрестков с набором дорожных знаков и транспорта, атрибуты к сюжетно-ролевым и дидактическим играм и т.д</w:t>
      </w:r>
      <w:r w:rsidRPr="004829FB">
        <w:rPr>
          <w:rStyle w:val="apple-style-span"/>
          <w:sz w:val="28"/>
          <w:szCs w:val="28"/>
        </w:rPr>
        <w:t>. Совместные с родителями праздники</w:t>
      </w:r>
      <w:r>
        <w:rPr>
          <w:rStyle w:val="apple-style-span"/>
          <w:sz w:val="28"/>
          <w:szCs w:val="28"/>
        </w:rPr>
        <w:t xml:space="preserve"> («Три сигнала светофора», «Приключения Незнайки»)</w:t>
      </w:r>
      <w:r w:rsidRPr="004829FB">
        <w:rPr>
          <w:rStyle w:val="apple-style-span"/>
          <w:sz w:val="28"/>
          <w:szCs w:val="28"/>
        </w:rPr>
        <w:t>, досуги</w:t>
      </w:r>
      <w:r>
        <w:rPr>
          <w:rStyle w:val="apple-style-span"/>
          <w:sz w:val="28"/>
          <w:szCs w:val="28"/>
        </w:rPr>
        <w:t xml:space="preserve"> («Игра по всем правилам»)</w:t>
      </w:r>
      <w:r w:rsidRPr="004829FB">
        <w:rPr>
          <w:rStyle w:val="apple-style-span"/>
          <w:sz w:val="28"/>
          <w:szCs w:val="28"/>
        </w:rPr>
        <w:t>, викторины</w:t>
      </w:r>
      <w:r>
        <w:rPr>
          <w:rStyle w:val="apple-style-span"/>
          <w:sz w:val="28"/>
          <w:szCs w:val="28"/>
        </w:rPr>
        <w:t xml:space="preserve"> («</w:t>
      </w:r>
      <w:r>
        <w:rPr>
          <w:sz w:val="28"/>
          <w:szCs w:val="28"/>
        </w:rPr>
        <w:t>Не страшна тому дорога, кто внимателен с порога</w:t>
      </w:r>
      <w:r>
        <w:rPr>
          <w:rStyle w:val="apple-style-span"/>
          <w:sz w:val="28"/>
          <w:szCs w:val="28"/>
        </w:rPr>
        <w:t>»)</w:t>
      </w:r>
      <w:r w:rsidRPr="004829FB">
        <w:rPr>
          <w:rStyle w:val="apple-style-span"/>
          <w:sz w:val="28"/>
          <w:szCs w:val="28"/>
        </w:rPr>
        <w:t xml:space="preserve">, </w:t>
      </w:r>
      <w:proofErr w:type="spellStart"/>
      <w:r w:rsidRPr="004829FB">
        <w:rPr>
          <w:rStyle w:val="apple-style-span"/>
          <w:sz w:val="28"/>
          <w:szCs w:val="28"/>
        </w:rPr>
        <w:t>квест-игры</w:t>
      </w:r>
      <w:proofErr w:type="spellEnd"/>
      <w:r>
        <w:rPr>
          <w:rStyle w:val="apple-style-span"/>
          <w:sz w:val="28"/>
          <w:szCs w:val="28"/>
        </w:rPr>
        <w:t xml:space="preserve"> («</w:t>
      </w:r>
      <w:r w:rsidRPr="000F4AC1">
        <w:rPr>
          <w:sz w:val="28"/>
          <w:szCs w:val="28"/>
        </w:rPr>
        <w:t>Мы шагаем по дороге!</w:t>
      </w:r>
      <w:r>
        <w:rPr>
          <w:sz w:val="28"/>
          <w:szCs w:val="28"/>
        </w:rPr>
        <w:t>»)</w:t>
      </w:r>
      <w:r w:rsidRPr="000F4AC1">
        <w:rPr>
          <w:rStyle w:val="apple-style-span"/>
          <w:sz w:val="28"/>
          <w:szCs w:val="28"/>
        </w:rPr>
        <w:t xml:space="preserve"> </w:t>
      </w:r>
      <w:r>
        <w:rPr>
          <w:rStyle w:val="apple-style-span"/>
          <w:sz w:val="28"/>
          <w:szCs w:val="28"/>
        </w:rPr>
        <w:t>(Приложение № 4)</w:t>
      </w:r>
      <w:r w:rsidRPr="004829FB">
        <w:rPr>
          <w:rStyle w:val="apple-style-span"/>
          <w:sz w:val="28"/>
          <w:szCs w:val="28"/>
        </w:rPr>
        <w:t>, акции по дорожной тематике</w:t>
      </w:r>
      <w:r>
        <w:rPr>
          <w:rStyle w:val="apple-style-span"/>
          <w:sz w:val="28"/>
          <w:szCs w:val="28"/>
        </w:rPr>
        <w:t xml:space="preserve"> </w:t>
      </w:r>
      <w:r>
        <w:rPr>
          <w:rStyle w:val="apple-style-span"/>
          <w:sz w:val="28"/>
          <w:szCs w:val="28"/>
        </w:rPr>
        <w:lastRenderedPageBreak/>
        <w:t>(«Детское кресло – детям», «Опасные дорожные ловушки», «Светоотражающие элементы»)</w:t>
      </w:r>
      <w:r w:rsidRPr="004829FB">
        <w:rPr>
          <w:rStyle w:val="apple-style-span"/>
          <w:sz w:val="28"/>
          <w:szCs w:val="28"/>
        </w:rPr>
        <w:t xml:space="preserve"> способствовали накоплению опыта самостоятельного передвижения по дороге, а также позволили наладить доверительные отношения между родителями и детьми</w:t>
      </w:r>
      <w:r>
        <w:rPr>
          <w:rStyle w:val="apple-style-span"/>
          <w:sz w:val="28"/>
          <w:szCs w:val="28"/>
        </w:rPr>
        <w:t xml:space="preserve"> </w:t>
      </w:r>
    </w:p>
    <w:p w:rsidR="00481068" w:rsidRPr="004829FB" w:rsidRDefault="00481068" w:rsidP="00481068">
      <w:pPr>
        <w:jc w:val="center"/>
        <w:rPr>
          <w:b/>
          <w:bCs/>
          <w:sz w:val="28"/>
          <w:szCs w:val="28"/>
        </w:rPr>
      </w:pPr>
    </w:p>
    <w:p w:rsidR="00481068" w:rsidRPr="004829FB" w:rsidRDefault="00481068" w:rsidP="00481068">
      <w:pPr>
        <w:rPr>
          <w:b/>
          <w:bCs/>
          <w:sz w:val="28"/>
          <w:szCs w:val="28"/>
        </w:rPr>
      </w:pPr>
    </w:p>
    <w:p w:rsidR="00481068" w:rsidRPr="004829FB" w:rsidRDefault="00481068" w:rsidP="00481068">
      <w:pPr>
        <w:jc w:val="center"/>
        <w:rPr>
          <w:b/>
          <w:bCs/>
          <w:sz w:val="28"/>
          <w:szCs w:val="28"/>
        </w:rPr>
      </w:pPr>
      <w:r w:rsidRPr="004829FB">
        <w:rPr>
          <w:b/>
          <w:bCs/>
          <w:sz w:val="28"/>
          <w:szCs w:val="28"/>
        </w:rPr>
        <w:t xml:space="preserve">Раздел </w:t>
      </w:r>
      <w:r w:rsidRPr="004829FB">
        <w:rPr>
          <w:b/>
          <w:bCs/>
          <w:sz w:val="28"/>
          <w:szCs w:val="28"/>
          <w:lang w:val="en-US"/>
        </w:rPr>
        <w:t>III</w:t>
      </w:r>
    </w:p>
    <w:p w:rsidR="00481068" w:rsidRPr="004829FB" w:rsidRDefault="00481068" w:rsidP="00481068">
      <w:pPr>
        <w:jc w:val="center"/>
        <w:rPr>
          <w:kern w:val="1"/>
          <w:sz w:val="28"/>
          <w:szCs w:val="28"/>
          <w:lang w:eastAsia="hi-IN" w:bidi="hi-IN"/>
        </w:rPr>
      </w:pPr>
      <w:r w:rsidRPr="004829FB">
        <w:rPr>
          <w:b/>
          <w:sz w:val="28"/>
          <w:szCs w:val="28"/>
        </w:rPr>
        <w:t>Результативность опыта</w:t>
      </w:r>
    </w:p>
    <w:p w:rsidR="00481068" w:rsidRPr="004829FB" w:rsidRDefault="00481068" w:rsidP="00481068">
      <w:pPr>
        <w:shd w:val="clear" w:color="auto" w:fill="FFFFFF"/>
        <w:ind w:firstLine="709"/>
        <w:jc w:val="both"/>
        <w:rPr>
          <w:sz w:val="28"/>
          <w:szCs w:val="28"/>
        </w:rPr>
      </w:pPr>
      <w:r w:rsidRPr="004829FB">
        <w:rPr>
          <w:sz w:val="28"/>
          <w:szCs w:val="28"/>
        </w:rPr>
        <w:t xml:space="preserve">С целью выявления уровня </w:t>
      </w:r>
      <w:proofErr w:type="spellStart"/>
      <w:r w:rsidRPr="004829FB">
        <w:rPr>
          <w:sz w:val="28"/>
          <w:szCs w:val="28"/>
        </w:rPr>
        <w:t>сформированности</w:t>
      </w:r>
      <w:proofErr w:type="spellEnd"/>
      <w:r w:rsidRPr="004829FB">
        <w:rPr>
          <w:sz w:val="28"/>
          <w:szCs w:val="28"/>
        </w:rPr>
        <w:t xml:space="preserve"> у дошкольников навыков безопасного поведения на дороге использован диагностический инструментарий (Приложение № 1), разработанный на основе комплекса методик</w:t>
      </w:r>
      <w:r>
        <w:rPr>
          <w:sz w:val="28"/>
          <w:szCs w:val="28"/>
        </w:rPr>
        <w:t>и Т.И.Даниловой: « Знания</w:t>
      </w:r>
      <w:r w:rsidRPr="004829FB">
        <w:rPr>
          <w:sz w:val="28"/>
          <w:szCs w:val="28"/>
        </w:rPr>
        <w:t xml:space="preserve"> детьми правил дорожно</w:t>
      </w:r>
      <w:r>
        <w:rPr>
          <w:sz w:val="28"/>
          <w:szCs w:val="28"/>
        </w:rPr>
        <w:t xml:space="preserve">го движения», </w:t>
      </w:r>
      <w:r w:rsidRPr="004829FB">
        <w:rPr>
          <w:sz w:val="28"/>
          <w:szCs w:val="28"/>
        </w:rPr>
        <w:t xml:space="preserve">иллюстрированный материал (дорожные ситуации) А.Д. </w:t>
      </w:r>
      <w:proofErr w:type="spellStart"/>
      <w:r w:rsidRPr="004829FB">
        <w:rPr>
          <w:sz w:val="28"/>
          <w:szCs w:val="28"/>
        </w:rPr>
        <w:t>Добрушина</w:t>
      </w:r>
      <w:proofErr w:type="spellEnd"/>
      <w:r w:rsidRPr="004829FB">
        <w:rPr>
          <w:sz w:val="28"/>
          <w:szCs w:val="28"/>
        </w:rPr>
        <w:t xml:space="preserve">, в котором оценивались степень самостоятельности ребенка при ответе, полнота ответа и его точность. </w:t>
      </w:r>
    </w:p>
    <w:p w:rsidR="00481068" w:rsidRPr="004829FB" w:rsidRDefault="00481068" w:rsidP="00481068">
      <w:pPr>
        <w:shd w:val="clear" w:color="auto" w:fill="FFFFFF"/>
        <w:ind w:firstLine="709"/>
        <w:jc w:val="both"/>
        <w:rPr>
          <w:sz w:val="28"/>
          <w:szCs w:val="28"/>
        </w:rPr>
      </w:pPr>
      <w:r w:rsidRPr="004829FB">
        <w:rPr>
          <w:sz w:val="28"/>
          <w:szCs w:val="28"/>
        </w:rPr>
        <w:t xml:space="preserve">Педагогический мониторинг проводился в форме наблюдений,  беседы индивидуально с каждым ребенком, и, по мере успешности ответов на задания определялась степень </w:t>
      </w:r>
      <w:proofErr w:type="spellStart"/>
      <w:r w:rsidRPr="004829FB">
        <w:rPr>
          <w:sz w:val="28"/>
          <w:szCs w:val="28"/>
        </w:rPr>
        <w:t>сформированности</w:t>
      </w:r>
      <w:proofErr w:type="spellEnd"/>
      <w:r w:rsidRPr="004829FB">
        <w:rPr>
          <w:sz w:val="28"/>
          <w:szCs w:val="28"/>
        </w:rPr>
        <w:t xml:space="preserve"> у дошкольников навыков безопасного поведения на дороге. Сравнительный анализ результатов показал:</w:t>
      </w:r>
    </w:p>
    <w:tbl>
      <w:tblPr>
        <w:tblStyle w:val="a8"/>
        <w:tblW w:w="0" w:type="auto"/>
        <w:tblLook w:val="04A0"/>
      </w:tblPr>
      <w:tblGrid>
        <w:gridCol w:w="2436"/>
        <w:gridCol w:w="1253"/>
        <w:gridCol w:w="1118"/>
        <w:gridCol w:w="1253"/>
        <w:gridCol w:w="1129"/>
        <w:gridCol w:w="1253"/>
        <w:gridCol w:w="1129"/>
      </w:tblGrid>
      <w:tr w:rsidR="00481068" w:rsidRPr="004829FB" w:rsidTr="001326AC">
        <w:tc>
          <w:tcPr>
            <w:tcW w:w="2436" w:type="dxa"/>
            <w:vMerge w:val="restart"/>
          </w:tcPr>
          <w:p w:rsidR="00481068" w:rsidRPr="004829FB" w:rsidRDefault="00481068" w:rsidP="001326AC">
            <w:pPr>
              <w:jc w:val="center"/>
              <w:rPr>
                <w:sz w:val="28"/>
                <w:szCs w:val="28"/>
              </w:rPr>
            </w:pPr>
            <w:r w:rsidRPr="004829FB">
              <w:rPr>
                <w:sz w:val="28"/>
                <w:szCs w:val="28"/>
              </w:rPr>
              <w:t>показатели</w:t>
            </w:r>
          </w:p>
        </w:tc>
        <w:tc>
          <w:tcPr>
            <w:tcW w:w="2371" w:type="dxa"/>
            <w:gridSpan w:val="2"/>
          </w:tcPr>
          <w:p w:rsidR="00481068" w:rsidRPr="004829FB" w:rsidRDefault="00481068" w:rsidP="001326AC">
            <w:pPr>
              <w:jc w:val="center"/>
              <w:rPr>
                <w:sz w:val="28"/>
                <w:szCs w:val="28"/>
              </w:rPr>
            </w:pPr>
            <w:r w:rsidRPr="004829FB">
              <w:rPr>
                <w:sz w:val="28"/>
                <w:szCs w:val="28"/>
              </w:rPr>
              <w:t>Навык сформирован</w:t>
            </w:r>
          </w:p>
        </w:tc>
        <w:tc>
          <w:tcPr>
            <w:tcW w:w="2382" w:type="dxa"/>
            <w:gridSpan w:val="2"/>
          </w:tcPr>
          <w:p w:rsidR="00481068" w:rsidRPr="004829FB" w:rsidRDefault="00481068" w:rsidP="001326AC">
            <w:pPr>
              <w:jc w:val="center"/>
              <w:rPr>
                <w:sz w:val="28"/>
                <w:szCs w:val="28"/>
              </w:rPr>
            </w:pPr>
            <w:r w:rsidRPr="004829FB">
              <w:rPr>
                <w:sz w:val="28"/>
                <w:szCs w:val="28"/>
              </w:rPr>
              <w:t>Требуется поддержка</w:t>
            </w:r>
          </w:p>
        </w:tc>
        <w:tc>
          <w:tcPr>
            <w:tcW w:w="2382" w:type="dxa"/>
            <w:gridSpan w:val="2"/>
          </w:tcPr>
          <w:p w:rsidR="00481068" w:rsidRPr="004829FB" w:rsidRDefault="00481068" w:rsidP="001326AC">
            <w:pPr>
              <w:jc w:val="center"/>
              <w:rPr>
                <w:sz w:val="28"/>
                <w:szCs w:val="28"/>
              </w:rPr>
            </w:pPr>
            <w:r w:rsidRPr="004829FB">
              <w:rPr>
                <w:sz w:val="28"/>
                <w:szCs w:val="28"/>
              </w:rPr>
              <w:t>Отсутствует навык</w:t>
            </w:r>
          </w:p>
        </w:tc>
      </w:tr>
      <w:tr w:rsidR="00481068" w:rsidRPr="004829FB" w:rsidTr="001326AC">
        <w:tc>
          <w:tcPr>
            <w:tcW w:w="2436" w:type="dxa"/>
            <w:vMerge/>
          </w:tcPr>
          <w:p w:rsidR="00481068" w:rsidRPr="004829FB" w:rsidRDefault="00481068" w:rsidP="001326AC">
            <w:pPr>
              <w:jc w:val="both"/>
              <w:rPr>
                <w:sz w:val="28"/>
                <w:szCs w:val="28"/>
              </w:rPr>
            </w:pPr>
          </w:p>
        </w:tc>
        <w:tc>
          <w:tcPr>
            <w:tcW w:w="1253" w:type="dxa"/>
          </w:tcPr>
          <w:p w:rsidR="00481068" w:rsidRPr="004829FB" w:rsidRDefault="00481068" w:rsidP="001326AC">
            <w:pPr>
              <w:jc w:val="both"/>
              <w:rPr>
                <w:sz w:val="24"/>
                <w:szCs w:val="24"/>
              </w:rPr>
            </w:pPr>
            <w:r w:rsidRPr="004829FB">
              <w:rPr>
                <w:sz w:val="24"/>
                <w:szCs w:val="24"/>
              </w:rPr>
              <w:t>начальная</w:t>
            </w:r>
          </w:p>
        </w:tc>
        <w:tc>
          <w:tcPr>
            <w:tcW w:w="1118" w:type="dxa"/>
          </w:tcPr>
          <w:p w:rsidR="00481068" w:rsidRPr="004829FB" w:rsidRDefault="00481068" w:rsidP="001326AC">
            <w:pPr>
              <w:jc w:val="both"/>
              <w:rPr>
                <w:sz w:val="24"/>
                <w:szCs w:val="24"/>
              </w:rPr>
            </w:pPr>
            <w:r w:rsidRPr="004829FB">
              <w:rPr>
                <w:sz w:val="24"/>
                <w:szCs w:val="24"/>
              </w:rPr>
              <w:t>итоговая</w:t>
            </w:r>
          </w:p>
        </w:tc>
        <w:tc>
          <w:tcPr>
            <w:tcW w:w="1253" w:type="dxa"/>
          </w:tcPr>
          <w:p w:rsidR="00481068" w:rsidRPr="004829FB" w:rsidRDefault="00481068" w:rsidP="001326AC">
            <w:pPr>
              <w:jc w:val="both"/>
              <w:rPr>
                <w:sz w:val="24"/>
                <w:szCs w:val="24"/>
              </w:rPr>
            </w:pPr>
            <w:r w:rsidRPr="004829FB">
              <w:rPr>
                <w:sz w:val="24"/>
                <w:szCs w:val="24"/>
              </w:rPr>
              <w:t>начальная</w:t>
            </w:r>
          </w:p>
        </w:tc>
        <w:tc>
          <w:tcPr>
            <w:tcW w:w="1129" w:type="dxa"/>
          </w:tcPr>
          <w:p w:rsidR="00481068" w:rsidRPr="004829FB" w:rsidRDefault="00481068" w:rsidP="001326AC">
            <w:pPr>
              <w:jc w:val="both"/>
              <w:rPr>
                <w:sz w:val="24"/>
                <w:szCs w:val="24"/>
              </w:rPr>
            </w:pPr>
            <w:r w:rsidRPr="004829FB">
              <w:rPr>
                <w:sz w:val="24"/>
                <w:szCs w:val="24"/>
              </w:rPr>
              <w:t>итоговая</w:t>
            </w:r>
          </w:p>
        </w:tc>
        <w:tc>
          <w:tcPr>
            <w:tcW w:w="1253" w:type="dxa"/>
          </w:tcPr>
          <w:p w:rsidR="00481068" w:rsidRPr="004829FB" w:rsidRDefault="00481068" w:rsidP="001326AC">
            <w:pPr>
              <w:jc w:val="both"/>
              <w:rPr>
                <w:sz w:val="24"/>
                <w:szCs w:val="24"/>
              </w:rPr>
            </w:pPr>
            <w:r w:rsidRPr="004829FB">
              <w:rPr>
                <w:sz w:val="24"/>
                <w:szCs w:val="24"/>
              </w:rPr>
              <w:t>начальная</w:t>
            </w:r>
          </w:p>
        </w:tc>
        <w:tc>
          <w:tcPr>
            <w:tcW w:w="1129" w:type="dxa"/>
          </w:tcPr>
          <w:p w:rsidR="00481068" w:rsidRPr="004829FB" w:rsidRDefault="00481068" w:rsidP="001326AC">
            <w:pPr>
              <w:jc w:val="both"/>
              <w:rPr>
                <w:sz w:val="24"/>
                <w:szCs w:val="24"/>
              </w:rPr>
            </w:pPr>
            <w:r w:rsidRPr="004829FB">
              <w:rPr>
                <w:sz w:val="24"/>
                <w:szCs w:val="24"/>
              </w:rPr>
              <w:t>итоговая</w:t>
            </w:r>
          </w:p>
        </w:tc>
      </w:tr>
      <w:tr w:rsidR="00481068" w:rsidRPr="004829FB" w:rsidTr="001326AC">
        <w:tc>
          <w:tcPr>
            <w:tcW w:w="2436" w:type="dxa"/>
          </w:tcPr>
          <w:p w:rsidR="00481068" w:rsidRPr="004829FB" w:rsidRDefault="00481068" w:rsidP="001326AC">
            <w:pPr>
              <w:rPr>
                <w:sz w:val="28"/>
                <w:szCs w:val="28"/>
              </w:rPr>
            </w:pPr>
            <w:r w:rsidRPr="004829FB">
              <w:rPr>
                <w:sz w:val="28"/>
                <w:szCs w:val="28"/>
              </w:rPr>
              <w:t>Проявление интереса к изучению Правил</w:t>
            </w:r>
          </w:p>
        </w:tc>
        <w:tc>
          <w:tcPr>
            <w:tcW w:w="1253" w:type="dxa"/>
          </w:tcPr>
          <w:p w:rsidR="00481068" w:rsidRPr="004829FB" w:rsidRDefault="00481068" w:rsidP="001326AC">
            <w:pPr>
              <w:jc w:val="center"/>
              <w:rPr>
                <w:sz w:val="28"/>
                <w:szCs w:val="28"/>
              </w:rPr>
            </w:pPr>
            <w:r w:rsidRPr="004829FB">
              <w:rPr>
                <w:sz w:val="28"/>
                <w:szCs w:val="28"/>
              </w:rPr>
              <w:t>24 %</w:t>
            </w:r>
          </w:p>
        </w:tc>
        <w:tc>
          <w:tcPr>
            <w:tcW w:w="1118" w:type="dxa"/>
          </w:tcPr>
          <w:p w:rsidR="00481068" w:rsidRPr="004829FB" w:rsidRDefault="00481068" w:rsidP="001326AC">
            <w:pPr>
              <w:jc w:val="center"/>
              <w:rPr>
                <w:sz w:val="28"/>
                <w:szCs w:val="28"/>
              </w:rPr>
            </w:pPr>
            <w:r w:rsidRPr="004829FB">
              <w:rPr>
                <w:sz w:val="28"/>
                <w:szCs w:val="28"/>
              </w:rPr>
              <w:t>6</w:t>
            </w:r>
            <w:r>
              <w:rPr>
                <w:sz w:val="28"/>
                <w:szCs w:val="28"/>
              </w:rPr>
              <w:t>8</w:t>
            </w:r>
            <w:r w:rsidRPr="004829FB">
              <w:rPr>
                <w:sz w:val="28"/>
                <w:szCs w:val="28"/>
              </w:rPr>
              <w:t>%</w:t>
            </w:r>
          </w:p>
        </w:tc>
        <w:tc>
          <w:tcPr>
            <w:tcW w:w="1253" w:type="dxa"/>
          </w:tcPr>
          <w:p w:rsidR="00481068" w:rsidRPr="004829FB" w:rsidRDefault="00481068" w:rsidP="001326AC">
            <w:pPr>
              <w:jc w:val="center"/>
              <w:rPr>
                <w:sz w:val="28"/>
                <w:szCs w:val="28"/>
              </w:rPr>
            </w:pPr>
            <w:r w:rsidRPr="004829FB">
              <w:rPr>
                <w:sz w:val="28"/>
                <w:szCs w:val="28"/>
              </w:rPr>
              <w:t>44%</w:t>
            </w:r>
          </w:p>
        </w:tc>
        <w:tc>
          <w:tcPr>
            <w:tcW w:w="1129" w:type="dxa"/>
          </w:tcPr>
          <w:p w:rsidR="00481068" w:rsidRPr="004829FB" w:rsidRDefault="00481068" w:rsidP="001326AC">
            <w:pPr>
              <w:jc w:val="center"/>
              <w:rPr>
                <w:sz w:val="28"/>
                <w:szCs w:val="28"/>
              </w:rPr>
            </w:pPr>
            <w:r>
              <w:rPr>
                <w:sz w:val="28"/>
                <w:szCs w:val="28"/>
              </w:rPr>
              <w:t>32</w:t>
            </w:r>
            <w:r w:rsidRPr="004829FB">
              <w:rPr>
                <w:sz w:val="28"/>
                <w:szCs w:val="28"/>
              </w:rPr>
              <w:t xml:space="preserve"> %</w:t>
            </w:r>
          </w:p>
        </w:tc>
        <w:tc>
          <w:tcPr>
            <w:tcW w:w="1253" w:type="dxa"/>
          </w:tcPr>
          <w:p w:rsidR="00481068" w:rsidRPr="004829FB" w:rsidRDefault="00481068" w:rsidP="001326AC">
            <w:pPr>
              <w:jc w:val="center"/>
              <w:rPr>
                <w:sz w:val="28"/>
                <w:szCs w:val="28"/>
              </w:rPr>
            </w:pPr>
            <w:r w:rsidRPr="004829FB">
              <w:rPr>
                <w:sz w:val="28"/>
                <w:szCs w:val="28"/>
              </w:rPr>
              <w:t>32 %</w:t>
            </w:r>
          </w:p>
        </w:tc>
        <w:tc>
          <w:tcPr>
            <w:tcW w:w="1129" w:type="dxa"/>
          </w:tcPr>
          <w:p w:rsidR="00481068" w:rsidRPr="004829FB" w:rsidRDefault="00481068" w:rsidP="001326AC">
            <w:pPr>
              <w:jc w:val="center"/>
              <w:rPr>
                <w:sz w:val="28"/>
                <w:szCs w:val="28"/>
              </w:rPr>
            </w:pPr>
            <w:r>
              <w:rPr>
                <w:sz w:val="28"/>
                <w:szCs w:val="28"/>
              </w:rPr>
              <w:t>0</w:t>
            </w:r>
            <w:r w:rsidRPr="004829FB">
              <w:rPr>
                <w:sz w:val="28"/>
                <w:szCs w:val="28"/>
              </w:rPr>
              <w:t xml:space="preserve"> %</w:t>
            </w:r>
          </w:p>
        </w:tc>
      </w:tr>
      <w:tr w:rsidR="00481068" w:rsidRPr="004829FB" w:rsidTr="001326AC">
        <w:tc>
          <w:tcPr>
            <w:tcW w:w="2436" w:type="dxa"/>
          </w:tcPr>
          <w:p w:rsidR="00481068" w:rsidRPr="004829FB" w:rsidRDefault="00481068" w:rsidP="001326AC">
            <w:pPr>
              <w:jc w:val="both"/>
              <w:rPr>
                <w:sz w:val="28"/>
                <w:szCs w:val="28"/>
              </w:rPr>
            </w:pPr>
            <w:r w:rsidRPr="004829FB">
              <w:rPr>
                <w:sz w:val="28"/>
                <w:szCs w:val="28"/>
              </w:rPr>
              <w:t>Выполнение практической задачи</w:t>
            </w:r>
          </w:p>
        </w:tc>
        <w:tc>
          <w:tcPr>
            <w:tcW w:w="1253" w:type="dxa"/>
          </w:tcPr>
          <w:p w:rsidR="00481068" w:rsidRPr="004829FB" w:rsidRDefault="00481068" w:rsidP="001326AC">
            <w:pPr>
              <w:jc w:val="center"/>
              <w:rPr>
                <w:sz w:val="28"/>
                <w:szCs w:val="28"/>
              </w:rPr>
            </w:pPr>
            <w:r w:rsidRPr="004829FB">
              <w:rPr>
                <w:sz w:val="28"/>
                <w:szCs w:val="28"/>
              </w:rPr>
              <w:t>16 %</w:t>
            </w:r>
          </w:p>
        </w:tc>
        <w:tc>
          <w:tcPr>
            <w:tcW w:w="1118" w:type="dxa"/>
          </w:tcPr>
          <w:p w:rsidR="00481068" w:rsidRPr="004829FB" w:rsidRDefault="00481068" w:rsidP="001326AC">
            <w:pPr>
              <w:jc w:val="center"/>
              <w:rPr>
                <w:sz w:val="28"/>
                <w:szCs w:val="28"/>
              </w:rPr>
            </w:pPr>
            <w:r>
              <w:rPr>
                <w:sz w:val="28"/>
                <w:szCs w:val="28"/>
              </w:rPr>
              <w:t>5</w:t>
            </w:r>
            <w:r w:rsidRPr="004829FB">
              <w:rPr>
                <w:sz w:val="28"/>
                <w:szCs w:val="28"/>
              </w:rPr>
              <w:t>4%</w:t>
            </w:r>
          </w:p>
        </w:tc>
        <w:tc>
          <w:tcPr>
            <w:tcW w:w="1253" w:type="dxa"/>
          </w:tcPr>
          <w:p w:rsidR="00481068" w:rsidRPr="004829FB" w:rsidRDefault="00481068" w:rsidP="001326AC">
            <w:pPr>
              <w:jc w:val="center"/>
              <w:rPr>
                <w:sz w:val="28"/>
                <w:szCs w:val="28"/>
              </w:rPr>
            </w:pPr>
            <w:r w:rsidRPr="004829FB">
              <w:rPr>
                <w:sz w:val="28"/>
                <w:szCs w:val="28"/>
              </w:rPr>
              <w:t>40 %</w:t>
            </w:r>
          </w:p>
        </w:tc>
        <w:tc>
          <w:tcPr>
            <w:tcW w:w="1129" w:type="dxa"/>
          </w:tcPr>
          <w:p w:rsidR="00481068" w:rsidRPr="004829FB" w:rsidRDefault="00481068" w:rsidP="001326AC">
            <w:pPr>
              <w:jc w:val="center"/>
              <w:rPr>
                <w:sz w:val="28"/>
                <w:szCs w:val="28"/>
              </w:rPr>
            </w:pPr>
            <w:r w:rsidRPr="004829FB">
              <w:rPr>
                <w:sz w:val="28"/>
                <w:szCs w:val="28"/>
              </w:rPr>
              <w:t>36 %</w:t>
            </w:r>
          </w:p>
        </w:tc>
        <w:tc>
          <w:tcPr>
            <w:tcW w:w="1253" w:type="dxa"/>
          </w:tcPr>
          <w:p w:rsidR="00481068" w:rsidRPr="004829FB" w:rsidRDefault="00481068" w:rsidP="001326AC">
            <w:pPr>
              <w:jc w:val="center"/>
              <w:rPr>
                <w:sz w:val="28"/>
                <w:szCs w:val="28"/>
              </w:rPr>
            </w:pPr>
            <w:r>
              <w:rPr>
                <w:sz w:val="28"/>
                <w:szCs w:val="28"/>
              </w:rPr>
              <w:t>46</w:t>
            </w:r>
            <w:r w:rsidRPr="004829FB">
              <w:rPr>
                <w:sz w:val="28"/>
                <w:szCs w:val="28"/>
              </w:rPr>
              <w:t xml:space="preserve"> %</w:t>
            </w:r>
          </w:p>
        </w:tc>
        <w:tc>
          <w:tcPr>
            <w:tcW w:w="1129" w:type="dxa"/>
          </w:tcPr>
          <w:p w:rsidR="00481068" w:rsidRPr="004829FB" w:rsidRDefault="00481068" w:rsidP="001326AC">
            <w:pPr>
              <w:jc w:val="center"/>
              <w:rPr>
                <w:sz w:val="28"/>
                <w:szCs w:val="28"/>
              </w:rPr>
            </w:pPr>
            <w:r w:rsidRPr="004829FB">
              <w:rPr>
                <w:sz w:val="28"/>
                <w:szCs w:val="28"/>
              </w:rPr>
              <w:t>0%</w:t>
            </w:r>
          </w:p>
        </w:tc>
      </w:tr>
      <w:tr w:rsidR="00481068" w:rsidRPr="004829FB" w:rsidTr="001326AC">
        <w:tc>
          <w:tcPr>
            <w:tcW w:w="2436" w:type="dxa"/>
          </w:tcPr>
          <w:p w:rsidR="00481068" w:rsidRPr="004829FB" w:rsidRDefault="00481068" w:rsidP="001326AC">
            <w:pPr>
              <w:jc w:val="both"/>
              <w:rPr>
                <w:sz w:val="28"/>
                <w:szCs w:val="28"/>
              </w:rPr>
            </w:pPr>
            <w:r w:rsidRPr="004829FB">
              <w:rPr>
                <w:sz w:val="28"/>
                <w:szCs w:val="28"/>
              </w:rPr>
              <w:t>Применение полученных знаний на практике</w:t>
            </w:r>
          </w:p>
        </w:tc>
        <w:tc>
          <w:tcPr>
            <w:tcW w:w="1253" w:type="dxa"/>
          </w:tcPr>
          <w:p w:rsidR="00481068" w:rsidRPr="004829FB" w:rsidRDefault="00481068" w:rsidP="001326AC">
            <w:pPr>
              <w:jc w:val="center"/>
              <w:rPr>
                <w:sz w:val="28"/>
                <w:szCs w:val="28"/>
              </w:rPr>
            </w:pPr>
            <w:r w:rsidRPr="004829FB">
              <w:rPr>
                <w:sz w:val="28"/>
                <w:szCs w:val="28"/>
              </w:rPr>
              <w:t>12 %</w:t>
            </w:r>
          </w:p>
        </w:tc>
        <w:tc>
          <w:tcPr>
            <w:tcW w:w="1118" w:type="dxa"/>
          </w:tcPr>
          <w:p w:rsidR="00481068" w:rsidRPr="004829FB" w:rsidRDefault="00481068" w:rsidP="001326AC">
            <w:pPr>
              <w:jc w:val="center"/>
              <w:rPr>
                <w:sz w:val="28"/>
                <w:szCs w:val="28"/>
              </w:rPr>
            </w:pPr>
            <w:r w:rsidRPr="004829FB">
              <w:rPr>
                <w:sz w:val="28"/>
                <w:szCs w:val="28"/>
              </w:rPr>
              <w:t>44 %</w:t>
            </w:r>
          </w:p>
        </w:tc>
        <w:tc>
          <w:tcPr>
            <w:tcW w:w="1253" w:type="dxa"/>
          </w:tcPr>
          <w:p w:rsidR="00481068" w:rsidRPr="004829FB" w:rsidRDefault="00481068" w:rsidP="001326AC">
            <w:pPr>
              <w:jc w:val="center"/>
              <w:rPr>
                <w:sz w:val="28"/>
                <w:szCs w:val="28"/>
              </w:rPr>
            </w:pPr>
            <w:r w:rsidRPr="004829FB">
              <w:rPr>
                <w:sz w:val="28"/>
                <w:szCs w:val="28"/>
              </w:rPr>
              <w:t>32 %</w:t>
            </w:r>
          </w:p>
        </w:tc>
        <w:tc>
          <w:tcPr>
            <w:tcW w:w="1129" w:type="dxa"/>
          </w:tcPr>
          <w:p w:rsidR="00481068" w:rsidRPr="004829FB" w:rsidRDefault="00481068" w:rsidP="001326AC">
            <w:pPr>
              <w:jc w:val="center"/>
              <w:rPr>
                <w:sz w:val="28"/>
                <w:szCs w:val="28"/>
              </w:rPr>
            </w:pPr>
            <w:r w:rsidRPr="004829FB">
              <w:rPr>
                <w:sz w:val="28"/>
                <w:szCs w:val="28"/>
              </w:rPr>
              <w:t>32 %</w:t>
            </w:r>
          </w:p>
        </w:tc>
        <w:tc>
          <w:tcPr>
            <w:tcW w:w="1253" w:type="dxa"/>
          </w:tcPr>
          <w:p w:rsidR="00481068" w:rsidRPr="004829FB" w:rsidRDefault="00481068" w:rsidP="001326AC">
            <w:pPr>
              <w:jc w:val="center"/>
              <w:rPr>
                <w:sz w:val="28"/>
                <w:szCs w:val="28"/>
              </w:rPr>
            </w:pPr>
            <w:r w:rsidRPr="004829FB">
              <w:rPr>
                <w:sz w:val="28"/>
                <w:szCs w:val="28"/>
              </w:rPr>
              <w:t>56 %</w:t>
            </w:r>
          </w:p>
        </w:tc>
        <w:tc>
          <w:tcPr>
            <w:tcW w:w="1129" w:type="dxa"/>
          </w:tcPr>
          <w:p w:rsidR="00481068" w:rsidRPr="004829FB" w:rsidRDefault="00481068" w:rsidP="001326AC">
            <w:pPr>
              <w:jc w:val="center"/>
              <w:rPr>
                <w:sz w:val="28"/>
                <w:szCs w:val="28"/>
              </w:rPr>
            </w:pPr>
            <w:r>
              <w:rPr>
                <w:sz w:val="28"/>
                <w:szCs w:val="28"/>
              </w:rPr>
              <w:t>0</w:t>
            </w:r>
            <w:r w:rsidRPr="004829FB">
              <w:rPr>
                <w:sz w:val="28"/>
                <w:szCs w:val="28"/>
              </w:rPr>
              <w:t>%</w:t>
            </w:r>
          </w:p>
        </w:tc>
      </w:tr>
    </w:tbl>
    <w:p w:rsidR="00481068" w:rsidRPr="004829FB" w:rsidRDefault="00481068" w:rsidP="00481068">
      <w:pPr>
        <w:shd w:val="clear" w:color="auto" w:fill="FFFFFF"/>
        <w:ind w:firstLine="709"/>
        <w:jc w:val="both"/>
        <w:rPr>
          <w:sz w:val="28"/>
          <w:szCs w:val="28"/>
        </w:rPr>
      </w:pPr>
    </w:p>
    <w:p w:rsidR="00481068" w:rsidRDefault="00481068" w:rsidP="00481068">
      <w:pPr>
        <w:shd w:val="clear" w:color="auto" w:fill="FFFFFF"/>
        <w:ind w:firstLine="709"/>
        <w:jc w:val="both"/>
        <w:rPr>
          <w:sz w:val="28"/>
          <w:szCs w:val="28"/>
        </w:rPr>
      </w:pPr>
      <w:r w:rsidRPr="004829FB">
        <w:rPr>
          <w:sz w:val="28"/>
          <w:szCs w:val="28"/>
        </w:rPr>
        <w:t>По итогам проведенной за три года работы с дошкольниками активно проявляли интерес к образовательной деятельности по формированию основ безопасного поведения на дороге, владели терминами и понятиями п</w:t>
      </w:r>
      <w:r>
        <w:rPr>
          <w:sz w:val="28"/>
          <w:szCs w:val="28"/>
        </w:rPr>
        <w:t>о Правилам дорожного движения 68</w:t>
      </w:r>
      <w:r w:rsidRPr="004829FB">
        <w:rPr>
          <w:sz w:val="28"/>
          <w:szCs w:val="28"/>
        </w:rPr>
        <w:t xml:space="preserve"> % дошкольников. Самостоятельно выполняли поставленную перед ними п</w:t>
      </w:r>
      <w:r>
        <w:rPr>
          <w:sz w:val="28"/>
          <w:szCs w:val="28"/>
        </w:rPr>
        <w:t>рактическую задачу – 5</w:t>
      </w:r>
      <w:r w:rsidRPr="004829FB">
        <w:rPr>
          <w:sz w:val="28"/>
          <w:szCs w:val="28"/>
        </w:rPr>
        <w:t xml:space="preserve">4 % детей, пользовались полученными знаниями в практической деятельности – 44 % воспитанников, демонстрируя </w:t>
      </w:r>
      <w:proofErr w:type="spellStart"/>
      <w:r w:rsidRPr="004829FB">
        <w:rPr>
          <w:sz w:val="28"/>
          <w:szCs w:val="28"/>
        </w:rPr>
        <w:t>сформированность</w:t>
      </w:r>
      <w:proofErr w:type="spellEnd"/>
      <w:r w:rsidRPr="004829FB">
        <w:rPr>
          <w:sz w:val="28"/>
          <w:szCs w:val="28"/>
        </w:rPr>
        <w:t xml:space="preserve"> практического навыка сознательного и ответственного поведения на дороге.</w:t>
      </w:r>
    </w:p>
    <w:p w:rsidR="00481068" w:rsidRDefault="00481068" w:rsidP="00481068">
      <w:pPr>
        <w:shd w:val="clear" w:color="auto" w:fill="FFFFFF"/>
        <w:ind w:firstLine="709"/>
        <w:jc w:val="both"/>
        <w:rPr>
          <w:sz w:val="28"/>
          <w:szCs w:val="28"/>
        </w:rPr>
      </w:pPr>
      <w:r>
        <w:rPr>
          <w:sz w:val="28"/>
          <w:szCs w:val="28"/>
        </w:rPr>
        <w:t xml:space="preserve">Диагностическая игра </w:t>
      </w:r>
      <w:r>
        <w:rPr>
          <w:bCs/>
          <w:sz w:val="28"/>
          <w:szCs w:val="28"/>
        </w:rPr>
        <w:t xml:space="preserve">«По дороге в школу» </w:t>
      </w:r>
      <w:r>
        <w:rPr>
          <w:sz w:val="28"/>
          <w:szCs w:val="28"/>
        </w:rPr>
        <w:t xml:space="preserve">показала, что дошкольники не только получила прочные знания и умения Правил дорожного движения, но также научились коллективно принимать решения в ходе выполнения </w:t>
      </w:r>
      <w:r>
        <w:rPr>
          <w:sz w:val="28"/>
          <w:szCs w:val="28"/>
        </w:rPr>
        <w:lastRenderedPageBreak/>
        <w:t>предложенных игровых заданий и опроса. Все дошкольники безошибочно называли части дороги, знали правила перехода через дорогу на регулируемом и не регулируемом переходе. 84% дошкольников освоили мастерство управления самокатом, наперебой отвечали на вопросы о поведении пассажиров в общественном транспорте.</w:t>
      </w:r>
    </w:p>
    <w:p w:rsidR="00481068" w:rsidRDefault="00481068" w:rsidP="00481068">
      <w:pPr>
        <w:shd w:val="clear" w:color="auto" w:fill="FFFFFF"/>
        <w:ind w:firstLine="709"/>
        <w:jc w:val="both"/>
        <w:rPr>
          <w:sz w:val="28"/>
          <w:szCs w:val="28"/>
        </w:rPr>
      </w:pPr>
      <w:r>
        <w:rPr>
          <w:sz w:val="28"/>
          <w:szCs w:val="28"/>
        </w:rPr>
        <w:t xml:space="preserve">Применение </w:t>
      </w:r>
      <w:proofErr w:type="spellStart"/>
      <w:proofErr w:type="gramStart"/>
      <w:r>
        <w:rPr>
          <w:sz w:val="28"/>
          <w:szCs w:val="28"/>
        </w:rPr>
        <w:t>кейс-технологии</w:t>
      </w:r>
      <w:proofErr w:type="spellEnd"/>
      <w:proofErr w:type="gramEnd"/>
      <w:r>
        <w:rPr>
          <w:sz w:val="28"/>
          <w:szCs w:val="28"/>
        </w:rPr>
        <w:t xml:space="preserve"> позволило дошкольникам повысить интерес к изучению правил безопасного поведения на дороге посредством дискуссионного обсуждения проблемных ситуаций и самостоятельному принятию решений о практическом применении их в жизни. Дети научились четко формулировать цели своей деятельности, определять уровень трудности для решения возникших проблем. Работа в команде заложила в дошкольниках умение адекватно оценивать чужое мнение, аргументировано отстаивать свое мнение.</w:t>
      </w:r>
    </w:p>
    <w:p w:rsidR="00481068" w:rsidRPr="004829FB" w:rsidRDefault="00481068" w:rsidP="00481068">
      <w:pPr>
        <w:shd w:val="clear" w:color="auto" w:fill="FFFFFF"/>
        <w:ind w:firstLine="709"/>
        <w:jc w:val="both"/>
        <w:rPr>
          <w:sz w:val="28"/>
          <w:szCs w:val="28"/>
        </w:rPr>
      </w:pPr>
      <w:r w:rsidRPr="004829FB">
        <w:rPr>
          <w:sz w:val="28"/>
          <w:szCs w:val="28"/>
        </w:rPr>
        <w:t>Таким обра</w:t>
      </w:r>
      <w:r>
        <w:rPr>
          <w:sz w:val="28"/>
          <w:szCs w:val="28"/>
        </w:rPr>
        <w:t>зом, обогащение образовательной</w:t>
      </w:r>
      <w:r w:rsidRPr="004829FB">
        <w:rPr>
          <w:sz w:val="28"/>
          <w:szCs w:val="28"/>
        </w:rPr>
        <w:t xml:space="preserve"> </w:t>
      </w:r>
      <w:r>
        <w:rPr>
          <w:sz w:val="28"/>
          <w:szCs w:val="28"/>
        </w:rPr>
        <w:t>деятельности по изучению п</w:t>
      </w:r>
      <w:r w:rsidRPr="004829FB">
        <w:rPr>
          <w:sz w:val="28"/>
          <w:szCs w:val="28"/>
        </w:rPr>
        <w:t xml:space="preserve">равил дорожного движения кейс – технологией позволило улучшить качество приобретенных знаний и вооружить будущих первоклассников </w:t>
      </w:r>
      <w:r>
        <w:rPr>
          <w:sz w:val="28"/>
          <w:szCs w:val="28"/>
        </w:rPr>
        <w:t>навыком</w:t>
      </w:r>
      <w:r w:rsidRPr="004829FB">
        <w:rPr>
          <w:sz w:val="28"/>
          <w:szCs w:val="28"/>
        </w:rPr>
        <w:t xml:space="preserve"> безопасного поведения на дороге.</w:t>
      </w:r>
    </w:p>
    <w:p w:rsidR="00481068" w:rsidRPr="004829FB" w:rsidRDefault="00481068" w:rsidP="00481068">
      <w:pPr>
        <w:ind w:firstLine="708"/>
        <w:jc w:val="both"/>
        <w:rPr>
          <w:sz w:val="28"/>
          <w:szCs w:val="28"/>
        </w:rPr>
      </w:pPr>
      <w:r>
        <w:rPr>
          <w:sz w:val="28"/>
          <w:szCs w:val="28"/>
        </w:rPr>
        <w:t>Ценность</w:t>
      </w:r>
      <w:r w:rsidRPr="004829FB">
        <w:rPr>
          <w:sz w:val="28"/>
          <w:szCs w:val="28"/>
        </w:rPr>
        <w:t xml:space="preserve"> данного опыта </w:t>
      </w:r>
      <w:r w:rsidRPr="004829FB">
        <w:rPr>
          <w:color w:val="000000"/>
          <w:sz w:val="28"/>
          <w:szCs w:val="28"/>
        </w:rPr>
        <w:t xml:space="preserve">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w:t>
      </w:r>
      <w:r>
        <w:rPr>
          <w:color w:val="000000"/>
          <w:sz w:val="28"/>
          <w:szCs w:val="28"/>
        </w:rPr>
        <w:t>А и</w:t>
      </w:r>
      <w:r w:rsidRPr="004829FB">
        <w:rPr>
          <w:color w:val="000000"/>
          <w:sz w:val="28"/>
          <w:szCs w:val="28"/>
        </w:rPr>
        <w:t>менно</w:t>
      </w:r>
      <w:r>
        <w:rPr>
          <w:color w:val="000000"/>
          <w:sz w:val="28"/>
          <w:szCs w:val="28"/>
        </w:rPr>
        <w:t>,</w:t>
      </w:r>
      <w:r w:rsidRPr="004829FB">
        <w:rPr>
          <w:color w:val="000000"/>
          <w:sz w:val="28"/>
          <w:szCs w:val="28"/>
        </w:rPr>
        <w:t xml:space="preserve"> </w:t>
      </w:r>
      <w:r>
        <w:rPr>
          <w:color w:val="000000"/>
          <w:sz w:val="28"/>
          <w:szCs w:val="28"/>
        </w:rPr>
        <w:t xml:space="preserve">вооружить самостоятельно приобретенным под руководством педагогов и родителей опытом ответственного и безопасного поведения </w:t>
      </w:r>
      <w:r w:rsidRPr="004829FB">
        <w:rPr>
          <w:color w:val="000000"/>
          <w:sz w:val="28"/>
          <w:szCs w:val="28"/>
        </w:rPr>
        <w:t>на дорогах.</w:t>
      </w:r>
    </w:p>
    <w:p w:rsidR="00481068" w:rsidRPr="004829FB" w:rsidRDefault="00481068" w:rsidP="00481068">
      <w:pPr>
        <w:jc w:val="both"/>
        <w:rPr>
          <w:sz w:val="28"/>
          <w:szCs w:val="28"/>
        </w:rPr>
      </w:pPr>
    </w:p>
    <w:p w:rsidR="00481068" w:rsidRDefault="00481068" w:rsidP="00481068">
      <w:pPr>
        <w:shd w:val="clear" w:color="auto" w:fill="FFFFFF"/>
        <w:spacing w:after="104"/>
        <w:rPr>
          <w:b/>
          <w:bCs/>
          <w:sz w:val="28"/>
          <w:szCs w:val="28"/>
        </w:rPr>
      </w:pPr>
    </w:p>
    <w:p w:rsidR="00481068" w:rsidRDefault="00481068" w:rsidP="00481068">
      <w:pPr>
        <w:shd w:val="clear" w:color="auto" w:fill="FFFFFF"/>
        <w:spacing w:after="104"/>
        <w:rPr>
          <w:b/>
          <w:bCs/>
          <w:sz w:val="28"/>
          <w:szCs w:val="28"/>
        </w:rPr>
      </w:pPr>
    </w:p>
    <w:p w:rsidR="00481068" w:rsidRPr="003603E8" w:rsidRDefault="00481068" w:rsidP="00481068">
      <w:pPr>
        <w:shd w:val="clear" w:color="auto" w:fill="FFFFFF"/>
        <w:spacing w:after="104"/>
        <w:jc w:val="center"/>
        <w:rPr>
          <w:b/>
          <w:bCs/>
          <w:sz w:val="28"/>
          <w:szCs w:val="28"/>
        </w:rPr>
      </w:pPr>
      <w:r w:rsidRPr="00F624C7">
        <w:rPr>
          <w:b/>
          <w:bCs/>
          <w:sz w:val="28"/>
          <w:szCs w:val="28"/>
        </w:rPr>
        <w:t>Библиографический список:</w:t>
      </w:r>
    </w:p>
    <w:p w:rsidR="00481068" w:rsidRPr="0088742C" w:rsidRDefault="00481068" w:rsidP="00481068">
      <w:pPr>
        <w:pStyle w:val="a5"/>
        <w:numPr>
          <w:ilvl w:val="0"/>
          <w:numId w:val="2"/>
        </w:numPr>
        <w:shd w:val="clear" w:color="auto" w:fill="FFFFFF"/>
        <w:jc w:val="both"/>
        <w:rPr>
          <w:bCs/>
          <w:sz w:val="28"/>
          <w:szCs w:val="28"/>
        </w:rPr>
      </w:pPr>
      <w:r w:rsidRPr="0088742C">
        <w:rPr>
          <w:sz w:val="28"/>
          <w:szCs w:val="28"/>
        </w:rPr>
        <w:t xml:space="preserve">Авдеева, Н.Н. Безопасность. [Текст]: Учебное пособие по основам безопасности жизнедеятельности детей старшего дошкольного возраста / Н. Н. Авдеева, Н. Л. Князева, Р. Б. </w:t>
      </w:r>
      <w:proofErr w:type="spellStart"/>
      <w:r w:rsidRPr="0088742C">
        <w:rPr>
          <w:sz w:val="28"/>
          <w:szCs w:val="28"/>
        </w:rPr>
        <w:t>Стеркина</w:t>
      </w:r>
      <w:proofErr w:type="spellEnd"/>
      <w:r w:rsidRPr="0088742C">
        <w:rPr>
          <w:sz w:val="28"/>
          <w:szCs w:val="28"/>
        </w:rPr>
        <w:t>. – СПб</w:t>
      </w:r>
      <w:proofErr w:type="gramStart"/>
      <w:r w:rsidRPr="0088742C">
        <w:rPr>
          <w:sz w:val="28"/>
          <w:szCs w:val="28"/>
        </w:rPr>
        <w:t>.: «</w:t>
      </w:r>
      <w:proofErr w:type="gramEnd"/>
      <w:r w:rsidRPr="0088742C">
        <w:rPr>
          <w:sz w:val="28"/>
          <w:szCs w:val="28"/>
        </w:rPr>
        <w:t>ДЕТСТВО – ПРЕСС», 2017. – 144 с. [Электронный ресурс] – Режим доступа:</w:t>
      </w:r>
      <w:r w:rsidRPr="0088742C">
        <w:rPr>
          <w:bCs/>
          <w:sz w:val="28"/>
          <w:szCs w:val="28"/>
        </w:rPr>
        <w:t xml:space="preserve"> </w:t>
      </w:r>
      <w:r w:rsidRPr="0088742C">
        <w:rPr>
          <w:sz w:val="28"/>
          <w:szCs w:val="28"/>
        </w:rPr>
        <w:t>https://www.labirint.ru/books/44854/</w:t>
      </w:r>
      <w:r w:rsidRPr="0088742C">
        <w:rPr>
          <w:bCs/>
          <w:sz w:val="28"/>
          <w:szCs w:val="28"/>
        </w:rPr>
        <w:t xml:space="preserve"> (дата обращения: 10.10.2019). </w:t>
      </w:r>
    </w:p>
    <w:p w:rsidR="00481068" w:rsidRPr="0088742C" w:rsidRDefault="00481068" w:rsidP="00481068">
      <w:pPr>
        <w:pStyle w:val="a5"/>
        <w:numPr>
          <w:ilvl w:val="0"/>
          <w:numId w:val="2"/>
        </w:numPr>
        <w:shd w:val="clear" w:color="auto" w:fill="FFFFFF"/>
        <w:jc w:val="both"/>
        <w:rPr>
          <w:bCs/>
          <w:sz w:val="28"/>
          <w:szCs w:val="28"/>
        </w:rPr>
      </w:pPr>
      <w:proofErr w:type="spellStart"/>
      <w:r w:rsidRPr="0088742C">
        <w:rPr>
          <w:bCs/>
          <w:sz w:val="28"/>
          <w:szCs w:val="28"/>
        </w:rPr>
        <w:t>Будже</w:t>
      </w:r>
      <w:proofErr w:type="spellEnd"/>
      <w:r w:rsidRPr="0088742C">
        <w:rPr>
          <w:bCs/>
          <w:sz w:val="28"/>
          <w:szCs w:val="28"/>
        </w:rPr>
        <w:t xml:space="preserve"> Т. Как помочь воспитателям перейти на новые методы работы с детьми </w:t>
      </w:r>
      <w:r w:rsidRPr="0088742C">
        <w:rPr>
          <w:sz w:val="28"/>
          <w:szCs w:val="28"/>
        </w:rPr>
        <w:t xml:space="preserve">[Текст] / Т. </w:t>
      </w:r>
      <w:proofErr w:type="spellStart"/>
      <w:r w:rsidRPr="0088742C">
        <w:rPr>
          <w:sz w:val="28"/>
          <w:szCs w:val="28"/>
        </w:rPr>
        <w:t>Будже</w:t>
      </w:r>
      <w:proofErr w:type="spellEnd"/>
      <w:r w:rsidRPr="0088742C">
        <w:rPr>
          <w:sz w:val="28"/>
          <w:szCs w:val="28"/>
        </w:rPr>
        <w:t xml:space="preserve"> // Справочник старшего воспитателя. 2017. №10.- с.3-6 [Электронный ресурс] – Режим доступа: </w:t>
      </w:r>
      <w:r w:rsidRPr="0088742C">
        <w:rPr>
          <w:bCs/>
          <w:sz w:val="28"/>
          <w:szCs w:val="28"/>
        </w:rPr>
        <w:t xml:space="preserve"> </w:t>
      </w:r>
      <w:hyperlink r:id="rId6" w:history="1">
        <w:r w:rsidRPr="0088742C">
          <w:rPr>
            <w:rStyle w:val="a9"/>
            <w:bCs/>
            <w:sz w:val="28"/>
            <w:szCs w:val="28"/>
          </w:rPr>
          <w:t>https://e.stvospitatel.ru/589435</w:t>
        </w:r>
      </w:hyperlink>
      <w:r w:rsidRPr="0088742C">
        <w:rPr>
          <w:bCs/>
          <w:sz w:val="28"/>
          <w:szCs w:val="28"/>
        </w:rPr>
        <w:t xml:space="preserve"> (дата обращения: 15.10.2019). </w:t>
      </w:r>
    </w:p>
    <w:p w:rsidR="00481068" w:rsidRDefault="00481068" w:rsidP="00481068">
      <w:pPr>
        <w:pStyle w:val="a5"/>
        <w:numPr>
          <w:ilvl w:val="0"/>
          <w:numId w:val="2"/>
        </w:numPr>
        <w:shd w:val="clear" w:color="auto" w:fill="FFFFFF"/>
        <w:jc w:val="both"/>
        <w:rPr>
          <w:bCs/>
          <w:sz w:val="28"/>
          <w:szCs w:val="28"/>
        </w:rPr>
      </w:pPr>
      <w:r w:rsidRPr="0088742C">
        <w:rPr>
          <w:sz w:val="28"/>
          <w:szCs w:val="28"/>
        </w:rPr>
        <w:t>Данилова, Т.И. Программа «Светофор». [Текст]:  Обучение детей дошкольного возраста правилам дорожного движения ФГОС / Т. И. Данилова. – СПб: «ДЕТСТВО - ПРЕСС», 2020. - 128 с. [Электронный ресурс] – Режим доступа: https://www.labirint.ru/books/761648/</w:t>
      </w:r>
      <w:r w:rsidRPr="0088742C">
        <w:rPr>
          <w:szCs w:val="28"/>
        </w:rPr>
        <w:t xml:space="preserve"> </w:t>
      </w:r>
      <w:r w:rsidRPr="0088742C">
        <w:rPr>
          <w:bCs/>
          <w:sz w:val="28"/>
          <w:szCs w:val="28"/>
        </w:rPr>
        <w:t xml:space="preserve">(дата обращения: 15.10.2020). </w:t>
      </w:r>
    </w:p>
    <w:p w:rsidR="00481068" w:rsidRDefault="00481068" w:rsidP="00481068">
      <w:pPr>
        <w:pStyle w:val="a5"/>
        <w:numPr>
          <w:ilvl w:val="0"/>
          <w:numId w:val="2"/>
        </w:numPr>
        <w:shd w:val="clear" w:color="auto" w:fill="FFFFFF"/>
        <w:jc w:val="both"/>
        <w:rPr>
          <w:color w:val="333333"/>
          <w:sz w:val="28"/>
          <w:szCs w:val="28"/>
        </w:rPr>
      </w:pPr>
      <w:r w:rsidRPr="0088742C">
        <w:rPr>
          <w:color w:val="111111"/>
          <w:sz w:val="28"/>
          <w:szCs w:val="28"/>
        </w:rPr>
        <w:lastRenderedPageBreak/>
        <w:t xml:space="preserve">Долгоруков А. </w:t>
      </w:r>
      <w:r w:rsidRPr="0088742C">
        <w:rPr>
          <w:bCs/>
          <w:color w:val="111111"/>
          <w:sz w:val="28"/>
          <w:szCs w:val="28"/>
        </w:rPr>
        <w:t>Метод</w:t>
      </w:r>
      <w:r w:rsidRPr="0088742C">
        <w:rPr>
          <w:color w:val="111111"/>
          <w:sz w:val="28"/>
          <w:szCs w:val="28"/>
        </w:rPr>
        <w:t xml:space="preserve"> </w:t>
      </w:r>
      <w:proofErr w:type="spellStart"/>
      <w:r w:rsidRPr="0088742C">
        <w:rPr>
          <w:color w:val="111111"/>
          <w:sz w:val="28"/>
          <w:szCs w:val="28"/>
        </w:rPr>
        <w:t>case-study</w:t>
      </w:r>
      <w:proofErr w:type="spellEnd"/>
      <w:r w:rsidRPr="0088742C">
        <w:rPr>
          <w:color w:val="111111"/>
          <w:sz w:val="28"/>
          <w:szCs w:val="28"/>
        </w:rPr>
        <w:t xml:space="preserve"> как современная технология профессионально-ориентированного обучения / </w:t>
      </w:r>
      <w:r w:rsidRPr="0088742C">
        <w:rPr>
          <w:color w:val="333333"/>
          <w:sz w:val="28"/>
          <w:szCs w:val="28"/>
        </w:rPr>
        <w:t xml:space="preserve">URL: </w:t>
      </w:r>
      <w:hyperlink r:id="rId7" w:history="1">
        <w:r w:rsidRPr="00607261">
          <w:rPr>
            <w:rStyle w:val="a9"/>
            <w:sz w:val="28"/>
            <w:szCs w:val="28"/>
          </w:rPr>
          <w:t>http://www.evolkov.net/case/case.study.html</w:t>
        </w:r>
      </w:hyperlink>
    </w:p>
    <w:p w:rsidR="00481068" w:rsidRPr="003603E8" w:rsidRDefault="00481068" w:rsidP="00481068">
      <w:pPr>
        <w:pStyle w:val="a5"/>
        <w:numPr>
          <w:ilvl w:val="0"/>
          <w:numId w:val="2"/>
        </w:numPr>
        <w:tabs>
          <w:tab w:val="left" w:pos="142"/>
          <w:tab w:val="left" w:pos="851"/>
          <w:tab w:val="left" w:pos="1134"/>
        </w:tabs>
        <w:jc w:val="both"/>
        <w:rPr>
          <w:rFonts w:eastAsia="Calibri"/>
          <w:sz w:val="28"/>
          <w:szCs w:val="28"/>
          <w:lang w:eastAsia="en-US"/>
        </w:rPr>
      </w:pPr>
      <w:r w:rsidRPr="0088742C">
        <w:rPr>
          <w:rFonts w:eastAsia="Calibri"/>
          <w:sz w:val="28"/>
          <w:szCs w:val="28"/>
          <w:lang w:eastAsia="en-US"/>
        </w:rPr>
        <w:t xml:space="preserve">Приказ </w:t>
      </w:r>
      <w:proofErr w:type="spellStart"/>
      <w:r w:rsidRPr="0088742C">
        <w:rPr>
          <w:rFonts w:eastAsia="Calibri"/>
          <w:sz w:val="28"/>
          <w:szCs w:val="28"/>
          <w:lang w:eastAsia="en-US"/>
        </w:rPr>
        <w:t>Минобрнауки</w:t>
      </w:r>
      <w:proofErr w:type="spellEnd"/>
      <w:r w:rsidRPr="0088742C">
        <w:rPr>
          <w:rFonts w:eastAsia="Calibri"/>
          <w:sz w:val="28"/>
          <w:szCs w:val="28"/>
          <w:lang w:eastAsia="en-US"/>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[Электронный ресурс] Режим доступа: http://www.consultant.ru/document/cons_doc_LAW_154637/ (Дата обращения 14.10.2019)</w:t>
      </w:r>
    </w:p>
    <w:p w:rsidR="00481068" w:rsidRPr="0088742C" w:rsidRDefault="00481068" w:rsidP="00481068">
      <w:pPr>
        <w:pStyle w:val="a5"/>
        <w:numPr>
          <w:ilvl w:val="0"/>
          <w:numId w:val="2"/>
        </w:numPr>
        <w:jc w:val="both"/>
        <w:rPr>
          <w:sz w:val="28"/>
          <w:szCs w:val="28"/>
        </w:rPr>
      </w:pPr>
      <w:r w:rsidRPr="0088742C">
        <w:rPr>
          <w:sz w:val="28"/>
          <w:szCs w:val="28"/>
        </w:rPr>
        <w:t xml:space="preserve">Социально-образовательный проект «Безопасная дорога». Технология реализации образовательного курса основ безопасного поведения на дорогах для детей дошкольного возраста и их родителей. </w:t>
      </w:r>
      <w:hyperlink r:id="rId8" w:history="1">
        <w:r w:rsidRPr="0088742C">
          <w:rPr>
            <w:rStyle w:val="a9"/>
            <w:sz w:val="28"/>
            <w:szCs w:val="28"/>
          </w:rPr>
          <w:t>https://krasnodar.agat-group.com/news/proekt-bezopasnaya-doroga-kompanii-hyundai-vyshel-na-federalnyj-uroven/</w:t>
        </w:r>
      </w:hyperlink>
    </w:p>
    <w:p w:rsidR="00481068" w:rsidRPr="0088742C" w:rsidRDefault="00481068" w:rsidP="00481068">
      <w:pPr>
        <w:pStyle w:val="a5"/>
        <w:numPr>
          <w:ilvl w:val="0"/>
          <w:numId w:val="2"/>
        </w:numPr>
        <w:jc w:val="both"/>
        <w:rPr>
          <w:sz w:val="28"/>
          <w:szCs w:val="28"/>
        </w:rPr>
      </w:pPr>
      <w:r w:rsidRPr="0088742C">
        <w:rPr>
          <w:sz w:val="28"/>
          <w:szCs w:val="28"/>
        </w:rPr>
        <w:t>Федеральный закон «О безопасности дорожного движения» от 10.12.1995 № 196-ФЗ в редакции от 26.07.2017г.</w:t>
      </w:r>
      <w:r w:rsidRPr="0088742C">
        <w:rPr>
          <w:rFonts w:eastAsia="Calibri"/>
          <w:sz w:val="28"/>
          <w:szCs w:val="28"/>
          <w:lang w:eastAsia="en-US"/>
        </w:rPr>
        <w:t xml:space="preserve"> [Электронный ресурс] Режим доступа: </w:t>
      </w:r>
      <w:r w:rsidRPr="0088742C">
        <w:rPr>
          <w:sz w:val="28"/>
          <w:szCs w:val="28"/>
        </w:rPr>
        <w:t>http://www.consultant.ru/document/cons_doc_LAW_8585/</w:t>
      </w:r>
    </w:p>
    <w:p w:rsidR="00481068" w:rsidRPr="003603E8" w:rsidRDefault="00481068" w:rsidP="00481068">
      <w:pPr>
        <w:pStyle w:val="a5"/>
        <w:tabs>
          <w:tab w:val="left" w:pos="142"/>
          <w:tab w:val="left" w:pos="851"/>
          <w:tab w:val="left" w:pos="1134"/>
        </w:tabs>
        <w:jc w:val="both"/>
        <w:rPr>
          <w:rFonts w:eastAsia="Calibri"/>
          <w:sz w:val="28"/>
          <w:szCs w:val="28"/>
          <w:lang w:eastAsia="en-US"/>
        </w:rPr>
      </w:pPr>
      <w:r w:rsidRPr="0088742C">
        <w:rPr>
          <w:rFonts w:eastAsia="Calibri"/>
          <w:sz w:val="28"/>
          <w:szCs w:val="28"/>
          <w:lang w:eastAsia="en-US"/>
        </w:rPr>
        <w:t xml:space="preserve"> (Дата обращения 14.10.2019)</w:t>
      </w:r>
    </w:p>
    <w:p w:rsidR="00481068" w:rsidRPr="0088742C" w:rsidRDefault="00481068" w:rsidP="00481068">
      <w:pPr>
        <w:pStyle w:val="a5"/>
        <w:numPr>
          <w:ilvl w:val="0"/>
          <w:numId w:val="2"/>
        </w:numPr>
        <w:shd w:val="clear" w:color="auto" w:fill="FFFFFF"/>
        <w:jc w:val="both"/>
        <w:rPr>
          <w:bCs/>
          <w:sz w:val="28"/>
          <w:szCs w:val="28"/>
        </w:rPr>
      </w:pPr>
      <w:proofErr w:type="spellStart"/>
      <w:r w:rsidRPr="0088742C">
        <w:rPr>
          <w:sz w:val="28"/>
          <w:szCs w:val="28"/>
        </w:rPr>
        <w:t>Хромцова</w:t>
      </w:r>
      <w:proofErr w:type="spellEnd"/>
      <w:r w:rsidRPr="0088742C">
        <w:rPr>
          <w:sz w:val="28"/>
          <w:szCs w:val="28"/>
        </w:rPr>
        <w:t xml:space="preserve"> Т. Г. Воспитание безопасного поведения дошкольников на улице [Текст]: учебное пособие / Т. Г. </w:t>
      </w:r>
      <w:proofErr w:type="spellStart"/>
      <w:r w:rsidRPr="0088742C">
        <w:rPr>
          <w:sz w:val="28"/>
          <w:szCs w:val="28"/>
        </w:rPr>
        <w:t>Хромцова</w:t>
      </w:r>
      <w:proofErr w:type="spellEnd"/>
      <w:r w:rsidRPr="0088742C">
        <w:rPr>
          <w:sz w:val="28"/>
          <w:szCs w:val="28"/>
        </w:rPr>
        <w:t xml:space="preserve">. – М.: Центр педагогического образования, 2016. - 80 с. [Электронный ресурс] – Режим доступа: https://www.labirint.ru/books/326458/ </w:t>
      </w:r>
      <w:r w:rsidRPr="0088742C">
        <w:rPr>
          <w:bCs/>
          <w:sz w:val="28"/>
          <w:szCs w:val="28"/>
        </w:rPr>
        <w:t xml:space="preserve">(дата обращения: 15.11.2019). </w:t>
      </w:r>
    </w:p>
    <w:p w:rsidR="00481068" w:rsidRPr="00276678" w:rsidRDefault="00481068" w:rsidP="00481068">
      <w:pPr>
        <w:jc w:val="both"/>
        <w:rPr>
          <w:b/>
          <w:bCs/>
          <w:sz w:val="28"/>
          <w:szCs w:val="28"/>
          <w:highlight w:val="yellow"/>
        </w:rPr>
      </w:pPr>
    </w:p>
    <w:p w:rsidR="00481068" w:rsidRDefault="00481068" w:rsidP="00481068">
      <w:pPr>
        <w:jc w:val="both"/>
        <w:rPr>
          <w:b/>
          <w:bCs/>
          <w:sz w:val="28"/>
          <w:szCs w:val="28"/>
        </w:rPr>
      </w:pPr>
    </w:p>
    <w:p w:rsidR="00481068" w:rsidRPr="004829FB" w:rsidRDefault="00481068" w:rsidP="00481068">
      <w:pPr>
        <w:ind w:left="3600"/>
        <w:jc w:val="both"/>
        <w:rPr>
          <w:sz w:val="28"/>
          <w:szCs w:val="28"/>
        </w:rPr>
      </w:pPr>
      <w:r w:rsidRPr="00276678">
        <w:rPr>
          <w:b/>
          <w:bCs/>
          <w:sz w:val="28"/>
          <w:szCs w:val="28"/>
        </w:rPr>
        <w:t>Приложение</w:t>
      </w:r>
    </w:p>
    <w:p w:rsidR="00481068" w:rsidRPr="004829FB" w:rsidRDefault="00481068" w:rsidP="00481068">
      <w:pPr>
        <w:spacing w:after="240"/>
        <w:ind w:left="720"/>
        <w:jc w:val="both"/>
        <w:rPr>
          <w:color w:val="000000"/>
          <w:sz w:val="28"/>
          <w:szCs w:val="28"/>
        </w:rPr>
      </w:pPr>
    </w:p>
    <w:p w:rsidR="00481068" w:rsidRPr="004829FB" w:rsidRDefault="00481068" w:rsidP="00481068">
      <w:pPr>
        <w:spacing w:after="240" w:line="240" w:lineRule="atLeast"/>
        <w:jc w:val="both"/>
        <w:rPr>
          <w:sz w:val="28"/>
          <w:szCs w:val="28"/>
        </w:rPr>
      </w:pPr>
      <w:r w:rsidRPr="004829FB">
        <w:rPr>
          <w:b/>
          <w:color w:val="000000"/>
          <w:sz w:val="28"/>
          <w:szCs w:val="28"/>
        </w:rPr>
        <w:t>Приложение №1</w:t>
      </w:r>
      <w:r w:rsidRPr="004829FB">
        <w:rPr>
          <w:color w:val="000000"/>
          <w:sz w:val="28"/>
          <w:szCs w:val="28"/>
        </w:rPr>
        <w:t xml:space="preserve"> </w:t>
      </w:r>
      <w:r>
        <w:rPr>
          <w:color w:val="000000"/>
          <w:sz w:val="28"/>
          <w:szCs w:val="28"/>
        </w:rPr>
        <w:t>Диагностический инструментарий комплекса методик по выявлению знаний, умений и практических навыков детей дошкольного возраста</w:t>
      </w:r>
    </w:p>
    <w:p w:rsidR="00481068" w:rsidRPr="00E71281" w:rsidRDefault="00481068" w:rsidP="00481068">
      <w:pPr>
        <w:shd w:val="clear" w:color="auto" w:fill="FFFFFF"/>
        <w:jc w:val="center"/>
        <w:rPr>
          <w:sz w:val="28"/>
          <w:szCs w:val="28"/>
        </w:rPr>
      </w:pPr>
      <w:r w:rsidRPr="004829FB">
        <w:rPr>
          <w:b/>
          <w:color w:val="000000"/>
          <w:sz w:val="28"/>
          <w:szCs w:val="28"/>
        </w:rPr>
        <w:t>Приложение №2</w:t>
      </w:r>
      <w:r>
        <w:rPr>
          <w:color w:val="000000"/>
          <w:sz w:val="28"/>
          <w:szCs w:val="28"/>
        </w:rPr>
        <w:t xml:space="preserve"> </w:t>
      </w:r>
      <w:r>
        <w:rPr>
          <w:sz w:val="28"/>
          <w:szCs w:val="28"/>
        </w:rPr>
        <w:t>Вариант к</w:t>
      </w:r>
      <w:r w:rsidRPr="00E71281">
        <w:rPr>
          <w:sz w:val="28"/>
          <w:szCs w:val="28"/>
        </w:rPr>
        <w:t>ейс</w:t>
      </w:r>
      <w:r>
        <w:rPr>
          <w:sz w:val="28"/>
          <w:szCs w:val="28"/>
        </w:rPr>
        <w:t>а</w:t>
      </w:r>
      <w:r w:rsidRPr="00E71281">
        <w:rPr>
          <w:sz w:val="28"/>
          <w:szCs w:val="28"/>
        </w:rPr>
        <w:t xml:space="preserve"> «Три сигнала светофора»</w:t>
      </w:r>
      <w:r>
        <w:rPr>
          <w:sz w:val="28"/>
          <w:szCs w:val="28"/>
        </w:rPr>
        <w:t xml:space="preserve"> в средней</w:t>
      </w:r>
      <w:r w:rsidRPr="00E71281">
        <w:rPr>
          <w:sz w:val="28"/>
          <w:szCs w:val="28"/>
        </w:rPr>
        <w:t xml:space="preserve"> </w:t>
      </w:r>
      <w:r>
        <w:rPr>
          <w:sz w:val="28"/>
          <w:szCs w:val="28"/>
        </w:rPr>
        <w:t>группе</w:t>
      </w:r>
    </w:p>
    <w:p w:rsidR="00481068" w:rsidRPr="00F624C7" w:rsidRDefault="00481068" w:rsidP="00481068">
      <w:pPr>
        <w:shd w:val="clear" w:color="auto" w:fill="FFFFFF"/>
        <w:spacing w:after="240" w:line="240" w:lineRule="atLeast"/>
        <w:jc w:val="both"/>
        <w:rPr>
          <w:sz w:val="28"/>
          <w:szCs w:val="28"/>
        </w:rPr>
      </w:pPr>
    </w:p>
    <w:p w:rsidR="00481068" w:rsidRPr="00E71281" w:rsidRDefault="00481068" w:rsidP="00481068">
      <w:pPr>
        <w:shd w:val="clear" w:color="auto" w:fill="FFFFFF"/>
        <w:jc w:val="both"/>
        <w:rPr>
          <w:sz w:val="28"/>
          <w:szCs w:val="28"/>
        </w:rPr>
      </w:pPr>
      <w:r w:rsidRPr="004829FB">
        <w:rPr>
          <w:b/>
          <w:color w:val="000000"/>
          <w:sz w:val="28"/>
          <w:szCs w:val="28"/>
        </w:rPr>
        <w:t>Приложение №3</w:t>
      </w:r>
      <w:r w:rsidRPr="004829FB">
        <w:rPr>
          <w:color w:val="000000"/>
          <w:sz w:val="28"/>
          <w:szCs w:val="28"/>
        </w:rPr>
        <w:t xml:space="preserve"> </w:t>
      </w:r>
      <w:r>
        <w:rPr>
          <w:sz w:val="28"/>
          <w:szCs w:val="28"/>
        </w:rPr>
        <w:t>Вариант к</w:t>
      </w:r>
      <w:r w:rsidRPr="00E71281">
        <w:rPr>
          <w:sz w:val="28"/>
          <w:szCs w:val="28"/>
        </w:rPr>
        <w:t>ейс</w:t>
      </w:r>
      <w:r>
        <w:rPr>
          <w:sz w:val="28"/>
          <w:szCs w:val="28"/>
        </w:rPr>
        <w:t>а</w:t>
      </w:r>
      <w:r w:rsidRPr="00E71281">
        <w:rPr>
          <w:sz w:val="28"/>
          <w:szCs w:val="28"/>
        </w:rPr>
        <w:t xml:space="preserve"> </w:t>
      </w:r>
      <w:r w:rsidRPr="00C96C60">
        <w:rPr>
          <w:sz w:val="28"/>
          <w:szCs w:val="28"/>
        </w:rPr>
        <w:t>«Дорога и ее правила»</w:t>
      </w:r>
      <w:r>
        <w:rPr>
          <w:sz w:val="28"/>
          <w:szCs w:val="28"/>
        </w:rPr>
        <w:t xml:space="preserve"> в старшей</w:t>
      </w:r>
      <w:r w:rsidRPr="00E71281">
        <w:rPr>
          <w:sz w:val="28"/>
          <w:szCs w:val="28"/>
        </w:rPr>
        <w:t xml:space="preserve"> </w:t>
      </w:r>
      <w:r>
        <w:rPr>
          <w:sz w:val="28"/>
          <w:szCs w:val="28"/>
        </w:rPr>
        <w:t>группе</w:t>
      </w:r>
    </w:p>
    <w:p w:rsidR="00481068" w:rsidRDefault="00481068" w:rsidP="00481068">
      <w:pPr>
        <w:spacing w:after="240" w:line="240" w:lineRule="atLeast"/>
        <w:ind w:right="-170"/>
        <w:jc w:val="both"/>
        <w:rPr>
          <w:b/>
          <w:sz w:val="28"/>
          <w:szCs w:val="28"/>
        </w:rPr>
      </w:pPr>
    </w:p>
    <w:p w:rsidR="00481068" w:rsidRDefault="00481068" w:rsidP="00481068">
      <w:pPr>
        <w:shd w:val="clear" w:color="auto" w:fill="FFFFFF"/>
        <w:jc w:val="both"/>
        <w:rPr>
          <w:sz w:val="28"/>
          <w:szCs w:val="28"/>
        </w:rPr>
      </w:pPr>
      <w:r w:rsidRPr="004829FB">
        <w:rPr>
          <w:b/>
          <w:sz w:val="28"/>
          <w:szCs w:val="28"/>
        </w:rPr>
        <w:t>Приложение №</w:t>
      </w:r>
      <w:r>
        <w:rPr>
          <w:b/>
          <w:sz w:val="28"/>
          <w:szCs w:val="28"/>
        </w:rPr>
        <w:t>4</w:t>
      </w:r>
      <w:r w:rsidRPr="00E71281">
        <w:rPr>
          <w:sz w:val="28"/>
          <w:szCs w:val="28"/>
        </w:rPr>
        <w:t xml:space="preserve"> </w:t>
      </w:r>
      <w:r>
        <w:rPr>
          <w:sz w:val="28"/>
          <w:szCs w:val="28"/>
        </w:rPr>
        <w:t>Вариант кейса «Звуки и сигналы» в подготовительной к школе группе</w:t>
      </w:r>
    </w:p>
    <w:p w:rsidR="00481068" w:rsidRPr="00F624C7" w:rsidRDefault="00481068" w:rsidP="00481068">
      <w:pPr>
        <w:spacing w:after="240" w:line="240" w:lineRule="atLeast"/>
        <w:ind w:right="-170"/>
        <w:jc w:val="both"/>
        <w:rPr>
          <w:sz w:val="28"/>
          <w:szCs w:val="28"/>
        </w:rPr>
      </w:pPr>
    </w:p>
    <w:p w:rsidR="00481068" w:rsidRPr="00E91AA6" w:rsidRDefault="00481068" w:rsidP="00481068">
      <w:pPr>
        <w:spacing w:after="240" w:line="240" w:lineRule="atLeast"/>
        <w:jc w:val="both"/>
        <w:rPr>
          <w:sz w:val="28"/>
          <w:szCs w:val="28"/>
        </w:rPr>
      </w:pPr>
      <w:r w:rsidRPr="004829FB">
        <w:rPr>
          <w:b/>
          <w:sz w:val="28"/>
          <w:szCs w:val="28"/>
        </w:rPr>
        <w:t>Приложение №</w:t>
      </w:r>
      <w:r>
        <w:rPr>
          <w:b/>
          <w:sz w:val="28"/>
          <w:szCs w:val="28"/>
        </w:rPr>
        <w:t xml:space="preserve"> 5</w:t>
      </w:r>
      <w:r w:rsidRPr="004829FB">
        <w:rPr>
          <w:b/>
          <w:color w:val="000000"/>
          <w:sz w:val="28"/>
          <w:szCs w:val="28"/>
        </w:rPr>
        <w:t xml:space="preserve"> </w:t>
      </w:r>
      <w:proofErr w:type="gramStart"/>
      <w:r w:rsidRPr="00F624C7">
        <w:rPr>
          <w:sz w:val="28"/>
          <w:szCs w:val="28"/>
        </w:rPr>
        <w:t>Совместная</w:t>
      </w:r>
      <w:proofErr w:type="gramEnd"/>
      <w:r w:rsidRPr="00F624C7">
        <w:rPr>
          <w:sz w:val="28"/>
          <w:szCs w:val="28"/>
        </w:rPr>
        <w:t xml:space="preserve"> </w:t>
      </w:r>
      <w:proofErr w:type="spellStart"/>
      <w:r w:rsidRPr="00F624C7">
        <w:rPr>
          <w:sz w:val="28"/>
          <w:szCs w:val="28"/>
        </w:rPr>
        <w:t>квест-игра</w:t>
      </w:r>
      <w:proofErr w:type="spellEnd"/>
      <w:r w:rsidRPr="00F624C7">
        <w:rPr>
          <w:sz w:val="28"/>
          <w:szCs w:val="28"/>
        </w:rPr>
        <w:t xml:space="preserve"> дошкольников с родителями в подготовительной к школе группе «Мы шагаем по дороге!» </w:t>
      </w:r>
    </w:p>
    <w:p w:rsidR="00DA40E5" w:rsidRDefault="00DA40E5"/>
    <w:sectPr w:rsidR="00DA40E5" w:rsidSect="00DA4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A2B"/>
    <w:multiLevelType w:val="hybridMultilevel"/>
    <w:tmpl w:val="AD8EC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B17B16"/>
    <w:multiLevelType w:val="hybridMultilevel"/>
    <w:tmpl w:val="8CB6B8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481068"/>
    <w:rsid w:val="00481068"/>
    <w:rsid w:val="00DA4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81068"/>
    <w:pPr>
      <w:spacing w:before="100" w:beforeAutospacing="1" w:after="100" w:afterAutospacing="1"/>
    </w:pPr>
  </w:style>
  <w:style w:type="paragraph" w:styleId="a5">
    <w:name w:val="List Paragraph"/>
    <w:basedOn w:val="a"/>
    <w:uiPriority w:val="34"/>
    <w:qFormat/>
    <w:rsid w:val="00481068"/>
    <w:pPr>
      <w:ind w:left="720"/>
      <w:contextualSpacing/>
    </w:pPr>
  </w:style>
  <w:style w:type="character" w:customStyle="1" w:styleId="js-extracted-address">
    <w:name w:val="js-extracted-address"/>
    <w:basedOn w:val="a0"/>
    <w:rsid w:val="00481068"/>
  </w:style>
  <w:style w:type="paragraph" w:styleId="a6">
    <w:name w:val="Body Text"/>
    <w:basedOn w:val="a"/>
    <w:link w:val="a7"/>
    <w:rsid w:val="00481068"/>
    <w:pPr>
      <w:widowControl w:val="0"/>
      <w:suppressAutoHyphens/>
      <w:spacing w:after="120"/>
    </w:pPr>
    <w:rPr>
      <w:rFonts w:ascii="Arial" w:eastAsia="SimSun" w:hAnsi="Arial" w:cs="Mangal"/>
      <w:kern w:val="1"/>
      <w:sz w:val="20"/>
      <w:lang w:eastAsia="hi-IN" w:bidi="hi-IN"/>
    </w:rPr>
  </w:style>
  <w:style w:type="character" w:customStyle="1" w:styleId="a7">
    <w:name w:val="Основной текст Знак"/>
    <w:basedOn w:val="a0"/>
    <w:link w:val="a6"/>
    <w:rsid w:val="00481068"/>
    <w:rPr>
      <w:rFonts w:ascii="Arial" w:eastAsia="SimSun" w:hAnsi="Arial" w:cs="Mangal"/>
      <w:kern w:val="1"/>
      <w:sz w:val="20"/>
      <w:szCs w:val="24"/>
      <w:lang w:eastAsia="hi-IN" w:bidi="hi-IN"/>
    </w:rPr>
  </w:style>
  <w:style w:type="character" w:customStyle="1" w:styleId="apple-style-span">
    <w:name w:val="apple-style-span"/>
    <w:basedOn w:val="a0"/>
    <w:uiPriority w:val="99"/>
    <w:rsid w:val="00481068"/>
    <w:rPr>
      <w:rFonts w:cs="Times New Roman"/>
    </w:rPr>
  </w:style>
  <w:style w:type="table" w:styleId="a8">
    <w:name w:val="Table Grid"/>
    <w:basedOn w:val="a1"/>
    <w:uiPriority w:val="59"/>
    <w:rsid w:val="0048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481068"/>
    <w:rPr>
      <w:color w:val="0000FF"/>
      <w:u w:val="single"/>
    </w:rPr>
  </w:style>
  <w:style w:type="character" w:customStyle="1" w:styleId="a4">
    <w:name w:val="Обычный (веб) Знак"/>
    <w:link w:val="a3"/>
    <w:uiPriority w:val="99"/>
    <w:rsid w:val="004810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dar.agat-group.com/news/proekt-bezopasnaya-doroga-kompanii-hyundai-vyshel-na-federalnyj-uroven/" TargetMode="External"/><Relationship Id="rId3" Type="http://schemas.openxmlformats.org/officeDocument/2006/relationships/settings" Target="settings.xml"/><Relationship Id="rId7" Type="http://schemas.openxmlformats.org/officeDocument/2006/relationships/hyperlink" Target="http://www.evolkov.net/case/case.stud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vospitatel.ru/589435" TargetMode="External"/><Relationship Id="rId5" Type="http://schemas.openxmlformats.org/officeDocument/2006/relationships/hyperlink" Target="http://ds-69.ucoz.ru/glavnaya/obrazovanie/OOP/oop_madou_69.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5133</Words>
  <Characters>29264</Characters>
  <Application>Microsoft Office Word</Application>
  <DocSecurity>0</DocSecurity>
  <Lines>243</Lines>
  <Paragraphs>68</Paragraphs>
  <ScaleCrop>false</ScaleCrop>
  <Company/>
  <LinksUpToDate>false</LinksUpToDate>
  <CharactersWithSpaces>34329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2023-01-18T07:56:00Z</dcterms:created>
  <dcterms:modified xsi:type="dcterms:W3CDTF">2023-01-18T07:57:00Z</dcterms:modified>
</cp:coreProperties>
</file>